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4033" w14:textId="77777777" w:rsidR="004B7652" w:rsidRPr="00A4482A" w:rsidRDefault="004B7652" w:rsidP="004B7652">
      <w:pPr>
        <w:pageBreakBefore/>
        <w:ind w:hanging="426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40"/>
          <w:szCs w:val="40"/>
        </w:rPr>
        <w:t>P</w:t>
      </w:r>
      <w:r w:rsidRPr="00A4482A">
        <w:rPr>
          <w:rFonts w:ascii="Calibri" w:hAnsi="Calibri" w:cs="Calibri"/>
          <w:b/>
          <w:bCs/>
          <w:sz w:val="40"/>
          <w:szCs w:val="40"/>
        </w:rPr>
        <w:t>ersonal Change Readiness Survey</w:t>
      </w:r>
    </w:p>
    <w:p w14:paraId="5DE6BDFD" w14:textId="77777777" w:rsidR="004B7652" w:rsidRPr="00A4482A" w:rsidRDefault="004B7652" w:rsidP="004B7652">
      <w:pPr>
        <w:rPr>
          <w:rFonts w:ascii="Calibri" w:hAnsi="Calibri" w:cs="Calibri"/>
          <w:sz w:val="20"/>
          <w:szCs w:val="20"/>
        </w:rPr>
      </w:pPr>
      <w:r w:rsidRPr="00A4482A">
        <w:rPr>
          <w:rFonts w:ascii="Calibri" w:hAnsi="Calibri" w:cs="Calibri"/>
        </w:rPr>
        <w:t xml:space="preserve"> </w:t>
      </w:r>
      <w:r w:rsidRPr="00A4482A">
        <w:rPr>
          <w:rFonts w:ascii="Calibri" w:hAnsi="Calibri" w:cs="Calibri"/>
          <w:sz w:val="20"/>
          <w:szCs w:val="20"/>
        </w:rPr>
        <w:t xml:space="preserve">(Taken from </w:t>
      </w:r>
      <w:r w:rsidRPr="00A4482A">
        <w:rPr>
          <w:rFonts w:ascii="Calibri" w:hAnsi="Calibri" w:cs="Calibri"/>
          <w:i/>
          <w:iCs/>
          <w:sz w:val="20"/>
          <w:szCs w:val="20"/>
        </w:rPr>
        <w:t xml:space="preserve">Sacred Cows Make the Best Burgers </w:t>
      </w:r>
      <w:r w:rsidRPr="00A4482A">
        <w:rPr>
          <w:rFonts w:ascii="Calibri" w:hAnsi="Calibri" w:cs="Calibri"/>
          <w:sz w:val="20"/>
          <w:szCs w:val="20"/>
        </w:rPr>
        <w:t xml:space="preserve">by Robert </w:t>
      </w:r>
      <w:proofErr w:type="spellStart"/>
      <w:r w:rsidRPr="00A4482A">
        <w:rPr>
          <w:rFonts w:ascii="Calibri" w:hAnsi="Calibri" w:cs="Calibri"/>
          <w:sz w:val="20"/>
          <w:szCs w:val="20"/>
        </w:rPr>
        <w:t>Kriegel</w:t>
      </w:r>
      <w:proofErr w:type="spellEnd"/>
      <w:r w:rsidRPr="00A4482A">
        <w:rPr>
          <w:rFonts w:ascii="Calibri" w:hAnsi="Calibri" w:cs="Calibri"/>
          <w:sz w:val="20"/>
          <w:szCs w:val="20"/>
        </w:rPr>
        <w:t xml:space="preserve"> and David Brandt)</w:t>
      </w:r>
    </w:p>
    <w:p w14:paraId="214D593A" w14:textId="0298A81B" w:rsidR="004B7652" w:rsidRPr="00A4482A" w:rsidRDefault="004B7652" w:rsidP="004B7652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A4482A">
        <w:rPr>
          <w:rFonts w:ascii="Calibri" w:hAnsi="Calibri" w:cs="Calibri"/>
          <w:sz w:val="20"/>
          <w:szCs w:val="20"/>
        </w:rPr>
        <w:t>Focus on your performance at work</w:t>
      </w:r>
      <w:r>
        <w:rPr>
          <w:rFonts w:ascii="Calibri" w:hAnsi="Calibri" w:cs="Calibri"/>
          <w:sz w:val="20"/>
          <w:szCs w:val="20"/>
        </w:rPr>
        <w:t>, if possible.</w:t>
      </w:r>
    </w:p>
    <w:p w14:paraId="2F64D26C" w14:textId="77777777" w:rsidR="004B7652" w:rsidRPr="00A4482A" w:rsidRDefault="004B7652" w:rsidP="004B7652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A4482A">
        <w:rPr>
          <w:rFonts w:ascii="Calibri" w:hAnsi="Calibri" w:cs="Calibri"/>
          <w:sz w:val="20"/>
          <w:szCs w:val="20"/>
        </w:rPr>
        <w:t xml:space="preserve">Answer each question honestly. </w:t>
      </w:r>
    </w:p>
    <w:p w14:paraId="49E95698" w14:textId="00F27E24" w:rsidR="004B7652" w:rsidRPr="00A4482A" w:rsidRDefault="004B7652" w:rsidP="004B7652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Calibri" w:hAnsi="Calibri" w:cs="Calibri"/>
        </w:rPr>
      </w:pPr>
      <w:r w:rsidRPr="00A4482A">
        <w:rPr>
          <w:rFonts w:ascii="Calibri" w:hAnsi="Calibri" w:cs="Calibri"/>
          <w:sz w:val="20"/>
          <w:szCs w:val="20"/>
        </w:rPr>
        <w:t xml:space="preserve">Circle the number that most accurately describes your beliefs and your behaviors as they </w:t>
      </w:r>
      <w:r w:rsidRPr="00A4482A">
        <w:rPr>
          <w:rFonts w:ascii="Calibri" w:hAnsi="Calibri" w:cs="Calibri"/>
          <w:sz w:val="20"/>
          <w:szCs w:val="20"/>
        </w:rPr>
        <w:t>are</w:t>
      </w:r>
      <w:r w:rsidRPr="00A4482A">
        <w:rPr>
          <w:rFonts w:ascii="Calibri" w:hAnsi="Calibri" w:cs="Calibri"/>
          <w:sz w:val="20"/>
          <w:szCs w:val="20"/>
        </w:rPr>
        <w:t>, not as you would like them to be or think they should be.</w:t>
      </w:r>
    </w:p>
    <w:p w14:paraId="17ABEB80" w14:textId="77777777" w:rsidR="004B7652" w:rsidRPr="00A4482A" w:rsidRDefault="004B7652" w:rsidP="004B7652">
      <w:pPr>
        <w:rPr>
          <w:rFonts w:ascii="Calibri" w:hAnsi="Calibri" w:cs="Calibri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858"/>
        <w:gridCol w:w="569"/>
        <w:gridCol w:w="444"/>
        <w:gridCol w:w="517"/>
        <w:gridCol w:w="369"/>
        <w:gridCol w:w="442"/>
        <w:gridCol w:w="449"/>
      </w:tblGrid>
      <w:tr w:rsidR="004B7652" w:rsidRPr="00A4482A" w14:paraId="38101A33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3EA7" w14:textId="77777777" w:rsidR="004B7652" w:rsidRPr="00A4482A" w:rsidRDefault="004B7652" w:rsidP="00941F4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A4482A">
              <w:rPr>
                <w:rFonts w:ascii="Calibri" w:hAnsi="Calibri" w:cs="Calibri"/>
                <w:b/>
                <w:bCs/>
              </w:rPr>
              <w:t>CHARACTERISTIC OR BELIEF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6C8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482A">
              <w:rPr>
                <w:rFonts w:ascii="Calibri" w:hAnsi="Calibri" w:cs="Calibri"/>
                <w:b/>
                <w:bCs/>
                <w:sz w:val="20"/>
              </w:rPr>
              <w:t>LESS LIKE ME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508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b/>
                <w:bCs/>
                <w:sz w:val="20"/>
              </w:rPr>
              <w:t>MORE LIKE ME</w:t>
            </w:r>
          </w:p>
        </w:tc>
      </w:tr>
      <w:tr w:rsidR="004B7652" w:rsidRPr="00A4482A" w14:paraId="2CE746BE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DC5C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prefer the familiar to the unknown.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9A5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93BD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B74B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BDF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9BF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C1F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4B350F53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BB18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rarely second-guess myself.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59E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49C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884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E6B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ADC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A20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73C04DC9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D2DF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am unlikely to change plans once they are set.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B882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3E6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D7C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73D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C4D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0A2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0889889F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0D22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can’t wait for the day to get started.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A79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4EA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489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D1D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66F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E1DB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191B2691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EB32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believe in not getting your hopes up too high.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8FD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16A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A4D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BC9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1F8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6CD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5FDC5CE7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338B4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If something is broken, I’ll find a way to fix it.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3BC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8B8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770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689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437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EF0E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23493567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F059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get impatient when there are not clear answers.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456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17D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FE07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A41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2FE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002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23022F5C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27F78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I’m inclined to establish routines and stay with them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0EA4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446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61C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776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136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AC6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446094A8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8F86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can make any situation work for me.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DCE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450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2A1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1EA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5C66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34F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0FD290F3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D715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When something important doesn’t work out, it takes me time to adjust.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299B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E52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7B0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C8E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235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20F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1FC727B4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7420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have a hard time relaxing and doing nothing.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ABCC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5F1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C99C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12A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83B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5D3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635C425D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AEF9F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believe if something can go wrong, it will.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685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0F8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335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4CA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E82A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0E4C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6B4F719F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D1EF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When I get stuck, I’m inclined to improvise solutions.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AA1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469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E47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13C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7B6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401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6341B8D2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DFD7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get frustrated when I can’t get a grip on something.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6175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557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E56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BAD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B21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6E0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53D9322D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30CB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prefer work that is familiar and within my comfort zone.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DA2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CE2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982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446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C46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9A9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103DAA29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BF57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can handle anything that comes along.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7420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BCB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9ED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2FD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0D1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158F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4D71451F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9880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Once I’ve made up my mind, I don’t easily change it.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36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8D3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A26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870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1A4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87A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58F82762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913A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push myself to the max.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252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17A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0F2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087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60AB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7D1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7B71FCB4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CBBE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My tendency is to focus on what can go wrong.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41C8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4A9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78D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B9C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256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515B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3716D9D9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6DEA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When people need solutions, they come to me.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92D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D3A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018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BF2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579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065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3E87256A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340D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When an issue is unclear, my impulse is to clarify right away.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7E8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2C6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45F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5F4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663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C31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02F20B64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1CDC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It pays to stay with the tried and true.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1D7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1DCC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0B9B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0E2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CD0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583E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52D5E747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9FF9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lastRenderedPageBreak/>
              <w:t>I focus on my strengths, not my weaknesses.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CB9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216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935C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BFE9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123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8B8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7F65105A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66D5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find it hard to give up on something, even if it’s not working out.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E3A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60D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11A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8BE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025A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8B1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1C48066C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3777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I’m restless and full of energy.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CA4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4E9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3BF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552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261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017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2096EC6A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23E5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believe things rarely work out the way you want them to.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C6A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EDC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F30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8BB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FD9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918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1CCAFD8C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5D39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My strength is to find ways around obstacles.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2ED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035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B3EF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D2C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1F4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610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0B776528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9996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can’t stand to leave things unfinished.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CC0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461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C65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B2F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0ED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344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5BC1F5F8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06F71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prefer the main highway to the back road.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3FE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6D4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BC4C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698BB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382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A0D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3571B37E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23F4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My faith in my abilities is unshakeable.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20F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1E4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C04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A97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A76C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C3C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3F4A3720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B3B3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believe, when in Rome, do as the Romans do.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CC7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F2E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585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F17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69F8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C3AD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2D5D72D4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AB8E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I’m a vigorous and passionate person.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F33C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19D2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B3E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B37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956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5A9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0ABCC4E0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B0149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I’m more likely to see problems than opportunities.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384B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68F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B4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8181E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E66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F46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33AC3FF2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745C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look in unusual places to find solutions.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9CA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909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1BB1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348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4083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CC2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  <w:tr w:rsidR="004B7652" w:rsidRPr="00A4482A" w14:paraId="693844ED" w14:textId="77777777" w:rsidTr="00941F43">
        <w:trPr>
          <w:cantSplit/>
          <w:trHeight w:val="144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E999" w14:textId="77777777" w:rsidR="004B7652" w:rsidRPr="00A4482A" w:rsidRDefault="004B7652" w:rsidP="00941F43">
            <w:pPr>
              <w:numPr>
                <w:ilvl w:val="0"/>
                <w:numId w:val="1"/>
              </w:numPr>
              <w:suppressAutoHyphens/>
              <w:spacing w:after="60" w:line="240" w:lineRule="auto"/>
              <w:ind w:left="360" w:firstLine="0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I don’t perform well when there are vague expectations &amp; goals.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85C0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D145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897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1399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BE0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A4482A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1C02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20"/>
              </w:rPr>
              <w:t>6</w:t>
            </w:r>
          </w:p>
        </w:tc>
      </w:tr>
    </w:tbl>
    <w:p w14:paraId="2EB92DE3" w14:textId="77777777" w:rsidR="004B7652" w:rsidRPr="00A4482A" w:rsidRDefault="004B7652" w:rsidP="004B7652">
      <w:pPr>
        <w:rPr>
          <w:rFonts w:ascii="Calibri" w:hAnsi="Calibri" w:cs="Calibri"/>
        </w:rPr>
      </w:pPr>
    </w:p>
    <w:p w14:paraId="112225A0" w14:textId="77777777" w:rsidR="004B7652" w:rsidRPr="00737934" w:rsidRDefault="004B7652" w:rsidP="004B7652">
      <w:pPr>
        <w:pageBreakBefore/>
        <w:jc w:val="center"/>
        <w:rPr>
          <w:rFonts w:ascii="Calibri" w:hAnsi="Calibri" w:cs="Calibri"/>
          <w:sz w:val="28"/>
        </w:rPr>
      </w:pPr>
      <w:r w:rsidRPr="00737934">
        <w:rPr>
          <w:rFonts w:ascii="Calibri" w:hAnsi="Calibri" w:cs="Calibri"/>
          <w:b/>
          <w:bCs/>
          <w:sz w:val="28"/>
        </w:rPr>
        <w:lastRenderedPageBreak/>
        <w:t>Change Readiness Scoring and Interpretation</w:t>
      </w:r>
    </w:p>
    <w:tbl>
      <w:tblPr>
        <w:tblW w:w="10803" w:type="dxa"/>
        <w:jc w:val="center"/>
        <w:tblLayout w:type="fixed"/>
        <w:tblLook w:val="0000" w:firstRow="0" w:lastRow="0" w:firstColumn="0" w:lastColumn="0" w:noHBand="0" w:noVBand="0"/>
      </w:tblPr>
      <w:tblGrid>
        <w:gridCol w:w="771"/>
        <w:gridCol w:w="667"/>
        <w:gridCol w:w="876"/>
        <w:gridCol w:w="771"/>
        <w:gridCol w:w="772"/>
        <w:gridCol w:w="643"/>
        <w:gridCol w:w="899"/>
        <w:gridCol w:w="900"/>
        <w:gridCol w:w="641"/>
        <w:gridCol w:w="771"/>
        <w:gridCol w:w="771"/>
        <w:gridCol w:w="771"/>
        <w:gridCol w:w="770"/>
        <w:gridCol w:w="780"/>
      </w:tblGrid>
      <w:tr w:rsidR="004B7652" w:rsidRPr="00A4482A" w14:paraId="49B38FB1" w14:textId="77777777" w:rsidTr="00941F43">
        <w:trPr>
          <w:cantSplit/>
          <w:trHeight w:val="70"/>
          <w:jc w:val="center"/>
        </w:trPr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1B87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737934">
              <w:rPr>
                <w:rFonts w:ascii="Calibri" w:hAnsi="Calibri" w:cs="Calibri"/>
                <w:sz w:val="20"/>
              </w:rPr>
              <w:t>Drive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F0EC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0"/>
              </w:rPr>
            </w:pPr>
            <w:r w:rsidRPr="00737934">
              <w:rPr>
                <w:rFonts w:ascii="Calibri" w:hAnsi="Calibri" w:cs="Calibri"/>
                <w:sz w:val="20"/>
              </w:rPr>
              <w:t>Resourcefulness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5046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</w:rPr>
            </w:pPr>
            <w:r w:rsidRPr="00737934">
              <w:rPr>
                <w:rFonts w:ascii="Calibri" w:hAnsi="Calibri" w:cs="Calibri"/>
                <w:sz w:val="20"/>
              </w:rPr>
              <w:t>Optimism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4C4C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</w:rPr>
            </w:pPr>
            <w:r w:rsidRPr="00737934">
              <w:rPr>
                <w:rFonts w:ascii="Calibri" w:hAnsi="Calibri" w:cs="Calibri"/>
                <w:sz w:val="20"/>
              </w:rPr>
              <w:t>Adventurousness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C24D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</w:rPr>
            </w:pPr>
            <w:r w:rsidRPr="00737934">
              <w:rPr>
                <w:rFonts w:ascii="Calibri" w:hAnsi="Calibri" w:cs="Calibri"/>
                <w:sz w:val="20"/>
              </w:rPr>
              <w:t>Adaptability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AA6A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</w:rPr>
            </w:pPr>
            <w:r w:rsidRPr="00737934">
              <w:rPr>
                <w:rFonts w:ascii="Calibri" w:hAnsi="Calibri" w:cs="Calibri"/>
                <w:sz w:val="20"/>
              </w:rPr>
              <w:t>Confidence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5EF4" w14:textId="77777777" w:rsidR="004B7652" w:rsidRPr="00A4482A" w:rsidRDefault="004B7652" w:rsidP="0094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Tolerance for Ambiguity</w:t>
            </w:r>
          </w:p>
        </w:tc>
      </w:tr>
      <w:tr w:rsidR="004B7652" w:rsidRPr="00A4482A" w14:paraId="09C1C27E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61C1" w14:textId="77777777" w:rsidR="004B7652" w:rsidRPr="00A4482A" w:rsidRDefault="004B7652" w:rsidP="00941F43">
            <w:pPr>
              <w:rPr>
                <w:rFonts w:ascii="Calibri" w:hAnsi="Calibri" w:cs="Calibri"/>
                <w:sz w:val="18"/>
                <w:szCs w:val="18"/>
              </w:rPr>
            </w:pPr>
            <w:r w:rsidRPr="00A4482A">
              <w:rPr>
                <w:rFonts w:ascii="Calibri" w:hAnsi="Calibri" w:cs="Calibri"/>
              </w:rPr>
              <w:t>Q #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E487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18"/>
                <w:szCs w:val="18"/>
              </w:rPr>
              <w:t>score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10D2" w14:textId="77777777" w:rsidR="004B7652" w:rsidRPr="00A4482A" w:rsidRDefault="004B7652" w:rsidP="00941F43">
            <w:pPr>
              <w:rPr>
                <w:rFonts w:ascii="Calibri" w:hAnsi="Calibri" w:cs="Calibri"/>
                <w:sz w:val="18"/>
                <w:szCs w:val="18"/>
              </w:rPr>
            </w:pPr>
            <w:r w:rsidRPr="00A4482A">
              <w:rPr>
                <w:rFonts w:ascii="Calibri" w:hAnsi="Calibri" w:cs="Calibri"/>
              </w:rPr>
              <w:t>Q #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12D7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18"/>
                <w:szCs w:val="18"/>
              </w:rPr>
              <w:t>score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B80A" w14:textId="77777777" w:rsidR="004B7652" w:rsidRPr="00A4482A" w:rsidRDefault="004B7652" w:rsidP="00941F43">
            <w:pPr>
              <w:rPr>
                <w:rFonts w:ascii="Calibri" w:hAnsi="Calibri" w:cs="Calibri"/>
                <w:sz w:val="18"/>
                <w:szCs w:val="18"/>
              </w:rPr>
            </w:pPr>
            <w:r w:rsidRPr="00A4482A">
              <w:rPr>
                <w:rFonts w:ascii="Calibri" w:hAnsi="Calibri" w:cs="Calibri"/>
              </w:rPr>
              <w:t>Q #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541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18"/>
                <w:szCs w:val="18"/>
              </w:rPr>
              <w:t>score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C4F5" w14:textId="77777777" w:rsidR="004B7652" w:rsidRPr="00A4482A" w:rsidRDefault="004B7652" w:rsidP="00941F43">
            <w:pPr>
              <w:rPr>
                <w:rFonts w:ascii="Calibri" w:hAnsi="Calibri" w:cs="Calibri"/>
                <w:sz w:val="18"/>
                <w:szCs w:val="18"/>
              </w:rPr>
            </w:pPr>
            <w:r w:rsidRPr="00A4482A">
              <w:rPr>
                <w:rFonts w:ascii="Calibri" w:hAnsi="Calibri" w:cs="Calibri"/>
              </w:rPr>
              <w:t>Q 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B34F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18"/>
                <w:szCs w:val="18"/>
              </w:rPr>
              <w:t>score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C266" w14:textId="77777777" w:rsidR="004B7652" w:rsidRPr="00A4482A" w:rsidRDefault="004B7652" w:rsidP="00941F43">
            <w:pPr>
              <w:rPr>
                <w:rFonts w:ascii="Calibri" w:hAnsi="Calibri" w:cs="Calibri"/>
                <w:sz w:val="18"/>
                <w:szCs w:val="18"/>
              </w:rPr>
            </w:pPr>
            <w:r w:rsidRPr="00A4482A">
              <w:rPr>
                <w:rFonts w:ascii="Calibri" w:hAnsi="Calibri" w:cs="Calibri"/>
              </w:rPr>
              <w:t>Q #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C80D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18"/>
                <w:szCs w:val="18"/>
              </w:rPr>
              <w:t>score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8472" w14:textId="77777777" w:rsidR="004B7652" w:rsidRPr="00A4482A" w:rsidRDefault="004B7652" w:rsidP="00941F43">
            <w:pPr>
              <w:rPr>
                <w:rFonts w:ascii="Calibri" w:hAnsi="Calibri" w:cs="Calibri"/>
                <w:sz w:val="18"/>
                <w:szCs w:val="18"/>
              </w:rPr>
            </w:pPr>
            <w:r w:rsidRPr="00A4482A">
              <w:rPr>
                <w:rFonts w:ascii="Calibri" w:hAnsi="Calibri" w:cs="Calibri"/>
              </w:rPr>
              <w:t>Q #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EE91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18"/>
                <w:szCs w:val="18"/>
              </w:rPr>
              <w:t>score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12C2" w14:textId="77777777" w:rsidR="004B7652" w:rsidRPr="00A4482A" w:rsidRDefault="004B7652" w:rsidP="00941F43">
            <w:pPr>
              <w:rPr>
                <w:rFonts w:ascii="Calibri" w:hAnsi="Calibri" w:cs="Calibri"/>
                <w:sz w:val="18"/>
                <w:szCs w:val="18"/>
              </w:rPr>
            </w:pPr>
            <w:r w:rsidRPr="00A4482A">
              <w:rPr>
                <w:rFonts w:ascii="Calibri" w:hAnsi="Calibri" w:cs="Calibri"/>
              </w:rPr>
              <w:t>Q #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6D6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18"/>
                <w:szCs w:val="18"/>
              </w:rPr>
              <w:t>score</w:t>
            </w:r>
          </w:p>
        </w:tc>
      </w:tr>
      <w:tr w:rsidR="004B7652" w:rsidRPr="00A4482A" w14:paraId="3BF875EE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067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8B0E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60E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E021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13C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7F3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B36C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25A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5554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2537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85E1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316A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76FDF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98FA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</w:tr>
      <w:tr w:rsidR="004B7652" w:rsidRPr="00A4482A" w14:paraId="1CA0D601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ED6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35E5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9C37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8D92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FE97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DDE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94BFA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73DD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A80D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A822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D6AD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844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285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E400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</w:tr>
      <w:tr w:rsidR="004B7652" w:rsidRPr="00A4482A" w14:paraId="29B8C39E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A912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0708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A288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396F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453F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4745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038D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F7C2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CEE1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5BE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6FE9D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9D21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01D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2CF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</w:tr>
      <w:tr w:rsidR="004B7652" w:rsidRPr="00A4482A" w14:paraId="78D9E0E8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4D9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EF88C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C00A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2DC8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05B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B9FC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FDB1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66F7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C85A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0E7F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E3E5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A628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F77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6D25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</w:tr>
      <w:tr w:rsidR="004B7652" w:rsidRPr="00A4482A" w14:paraId="14441D12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61486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366A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634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EAC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2A7C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A341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9DAC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BE01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0322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EFDD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DA30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224E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2CD05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2BF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</w:tr>
      <w:tr w:rsidR="004B7652" w:rsidRPr="00A4482A" w14:paraId="49792045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BE9B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20"/>
                <w:szCs w:val="20"/>
              </w:rPr>
              <w:t>Sub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274F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CCC8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5C848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51C4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9D59" w14:textId="77777777" w:rsidR="004B7652" w:rsidRPr="00A4482A" w:rsidRDefault="004B7652" w:rsidP="00941F4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4482A">
              <w:rPr>
                <w:rFonts w:ascii="Calibri" w:hAnsi="Calibri" w:cs="Calibri"/>
                <w:b/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54AC" w14:textId="77777777" w:rsidR="004B7652" w:rsidRPr="00A4482A" w:rsidRDefault="004B7652" w:rsidP="00941F4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0F31" w14:textId="77777777" w:rsidR="004B7652" w:rsidRPr="00A4482A" w:rsidRDefault="004B7652" w:rsidP="00941F4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4482A">
              <w:rPr>
                <w:rFonts w:ascii="Calibri" w:hAnsi="Calibri" w:cs="Calibri"/>
                <w:b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BA4A" w14:textId="77777777" w:rsidR="004B7652" w:rsidRPr="00A4482A" w:rsidRDefault="004B7652" w:rsidP="00941F4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B3E1" w14:textId="77777777" w:rsidR="004B7652" w:rsidRPr="00A4482A" w:rsidRDefault="004B7652" w:rsidP="00941F4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4482A">
              <w:rPr>
                <w:rFonts w:ascii="Calibri" w:hAnsi="Calibri" w:cs="Calibri"/>
                <w:b/>
                <w:sz w:val="28"/>
                <w:szCs w:val="28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B701F" w14:textId="77777777" w:rsidR="004B7652" w:rsidRPr="00A4482A" w:rsidRDefault="004B7652" w:rsidP="00941F4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FD46" w14:textId="77777777" w:rsidR="004B7652" w:rsidRPr="00A4482A" w:rsidRDefault="004B7652" w:rsidP="00941F4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401E" w14:textId="77777777" w:rsidR="004B7652" w:rsidRPr="00A4482A" w:rsidRDefault="004B7652" w:rsidP="00941F4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A8FF" w14:textId="77777777" w:rsidR="004B7652" w:rsidRPr="00A4482A" w:rsidRDefault="004B7652" w:rsidP="00941F43">
            <w:pPr>
              <w:rPr>
                <w:rFonts w:ascii="Calibri" w:hAnsi="Calibri" w:cs="Calibri"/>
                <w:sz w:val="20"/>
                <w:szCs w:val="20"/>
              </w:rPr>
            </w:pPr>
            <w:r w:rsidRPr="00A4482A">
              <w:rPr>
                <w:rFonts w:ascii="Calibri" w:hAnsi="Calibri" w:cs="Calibri"/>
                <w:b/>
                <w:sz w:val="28"/>
                <w:szCs w:val="28"/>
              </w:rPr>
              <w:t>-</w:t>
            </w:r>
          </w:p>
        </w:tc>
      </w:tr>
      <w:tr w:rsidR="004B7652" w:rsidRPr="00A4482A" w14:paraId="3CC52B25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C48B" w14:textId="77777777" w:rsidR="004B7652" w:rsidRPr="00A4482A" w:rsidRDefault="004B7652" w:rsidP="00941F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DB4A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89B1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DEAD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6438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9C3A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156C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741F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C9B1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64BAB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</w:rPr>
              <w:t>35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93B8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E750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D05E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53A1" w14:textId="77777777" w:rsidR="004B7652" w:rsidRPr="00A4482A" w:rsidRDefault="004B7652" w:rsidP="00941F43">
            <w:pPr>
              <w:rPr>
                <w:rFonts w:ascii="Calibri" w:hAnsi="Calibri" w:cs="Calibri"/>
                <w:sz w:val="20"/>
                <w:szCs w:val="20"/>
              </w:rPr>
            </w:pPr>
            <w:r w:rsidRPr="00A4482A">
              <w:rPr>
                <w:rFonts w:ascii="Calibri" w:hAnsi="Calibri" w:cs="Calibri"/>
              </w:rPr>
              <w:t>35</w:t>
            </w:r>
          </w:p>
        </w:tc>
      </w:tr>
      <w:tr w:rsidR="004B7652" w:rsidRPr="00A4482A" w14:paraId="6E9117E4" w14:textId="77777777" w:rsidTr="00941F43">
        <w:trPr>
          <w:cantSplit/>
          <w:trHeight w:val="70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F43E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  <w:r w:rsidRPr="00A4482A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AEB82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8CCE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B859E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BC8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DDB0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5239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31C5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33F9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9B664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F97C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FE1C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5FF3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B6B4" w14:textId="77777777" w:rsidR="004B7652" w:rsidRPr="00A4482A" w:rsidRDefault="004B7652" w:rsidP="00941F43">
            <w:pPr>
              <w:rPr>
                <w:rFonts w:ascii="Calibri" w:hAnsi="Calibri" w:cs="Calibri"/>
              </w:rPr>
            </w:pPr>
          </w:p>
        </w:tc>
      </w:tr>
    </w:tbl>
    <w:p w14:paraId="4F4E7373" w14:textId="77777777" w:rsidR="004B7652" w:rsidRPr="00A4482A" w:rsidRDefault="004B7652" w:rsidP="004B7652">
      <w:pPr>
        <w:rPr>
          <w:rFonts w:ascii="Calibri" w:hAnsi="Calibri" w:cs="Calibri"/>
        </w:rPr>
      </w:pPr>
    </w:p>
    <w:p w14:paraId="0FAFD2BB" w14:textId="77777777" w:rsidR="004B7652" w:rsidRPr="00A4482A" w:rsidRDefault="004B7652" w:rsidP="004B7652">
      <w:pPr>
        <w:spacing w:after="60"/>
        <w:rPr>
          <w:rFonts w:ascii="Calibri" w:hAnsi="Calibri" w:cs="Calibri"/>
          <w:b/>
        </w:rPr>
      </w:pPr>
      <w:r w:rsidRPr="00A4482A">
        <w:rPr>
          <w:rFonts w:ascii="Calibri" w:hAnsi="Calibri" w:cs="Calibri"/>
          <w:b/>
        </w:rPr>
        <w:t>DRIVE:</w:t>
      </w:r>
      <w:r w:rsidRPr="00A4482A">
        <w:rPr>
          <w:rFonts w:ascii="Calibri" w:hAnsi="Calibri" w:cs="Calibri"/>
        </w:rPr>
        <w:t xml:space="preserve">  Add up questions 4, 11, 18, 25, and 32.  This is the total score for this category.</w:t>
      </w:r>
    </w:p>
    <w:p w14:paraId="6733FC24" w14:textId="77777777" w:rsidR="004B7652" w:rsidRPr="00A4482A" w:rsidRDefault="004B7652" w:rsidP="004B7652">
      <w:pPr>
        <w:spacing w:after="60"/>
        <w:rPr>
          <w:rFonts w:ascii="Calibri" w:hAnsi="Calibri" w:cs="Calibri"/>
          <w:b/>
        </w:rPr>
      </w:pPr>
      <w:r w:rsidRPr="00A4482A">
        <w:rPr>
          <w:rFonts w:ascii="Calibri" w:hAnsi="Calibri" w:cs="Calibri"/>
          <w:b/>
        </w:rPr>
        <w:t>RESOURCEFULNESS:</w:t>
      </w:r>
      <w:r w:rsidRPr="00A4482A">
        <w:rPr>
          <w:rFonts w:ascii="Calibri" w:hAnsi="Calibri" w:cs="Calibri"/>
        </w:rPr>
        <w:t xml:space="preserve">  Add up questions 6, 13, 20, 27, and 34.  This is the total score for this category.</w:t>
      </w:r>
    </w:p>
    <w:p w14:paraId="505CD15C" w14:textId="77777777" w:rsidR="004B7652" w:rsidRPr="00A4482A" w:rsidRDefault="004B7652" w:rsidP="004B7652">
      <w:pPr>
        <w:spacing w:after="60"/>
        <w:rPr>
          <w:rFonts w:ascii="Calibri" w:hAnsi="Calibri" w:cs="Calibri"/>
          <w:b/>
        </w:rPr>
      </w:pPr>
      <w:r w:rsidRPr="00A4482A">
        <w:rPr>
          <w:rFonts w:ascii="Calibri" w:hAnsi="Calibri" w:cs="Calibri"/>
          <w:b/>
        </w:rPr>
        <w:t>OPTIMISM:</w:t>
      </w:r>
      <w:r w:rsidRPr="00A4482A">
        <w:rPr>
          <w:rFonts w:ascii="Calibri" w:hAnsi="Calibri" w:cs="Calibri"/>
        </w:rPr>
        <w:t xml:space="preserve">  Add up questions 5, 12, 19, 26 and 33 – then subtract that subtotal from 35 to get your total score for this category.</w:t>
      </w:r>
    </w:p>
    <w:p w14:paraId="13D89FED" w14:textId="77777777" w:rsidR="004B7652" w:rsidRPr="00A4482A" w:rsidRDefault="004B7652" w:rsidP="004B7652">
      <w:pPr>
        <w:spacing w:after="60"/>
        <w:rPr>
          <w:rFonts w:ascii="Calibri" w:hAnsi="Calibri" w:cs="Calibri"/>
          <w:b/>
        </w:rPr>
      </w:pPr>
      <w:r w:rsidRPr="00A4482A">
        <w:rPr>
          <w:rFonts w:ascii="Calibri" w:hAnsi="Calibri" w:cs="Calibri"/>
          <w:b/>
        </w:rPr>
        <w:t>ADVENTUROUSNESS:</w:t>
      </w:r>
      <w:r w:rsidRPr="00A4482A">
        <w:rPr>
          <w:rFonts w:ascii="Calibri" w:hAnsi="Calibri" w:cs="Calibri"/>
        </w:rPr>
        <w:t xml:space="preserve">  Add up questions 1, 8, 15, 22 and 29 – then subtract that subtotal from 35 to get your total score for this category.</w:t>
      </w:r>
    </w:p>
    <w:p w14:paraId="787BF0FB" w14:textId="77777777" w:rsidR="004B7652" w:rsidRPr="00A4482A" w:rsidRDefault="004B7652" w:rsidP="004B7652">
      <w:pPr>
        <w:spacing w:after="60"/>
        <w:rPr>
          <w:rFonts w:ascii="Calibri" w:hAnsi="Calibri" w:cs="Calibri"/>
          <w:b/>
        </w:rPr>
      </w:pPr>
      <w:r w:rsidRPr="00A4482A">
        <w:rPr>
          <w:rFonts w:ascii="Calibri" w:hAnsi="Calibri" w:cs="Calibri"/>
          <w:b/>
        </w:rPr>
        <w:t>ADAPTABILITY:</w:t>
      </w:r>
      <w:r w:rsidRPr="00A4482A">
        <w:rPr>
          <w:rFonts w:ascii="Calibri" w:hAnsi="Calibri" w:cs="Calibri"/>
        </w:rPr>
        <w:t xml:space="preserve">  Add up questions 3, 10, 17, 24, and 31 – then subtract that subtotal from 35 to get your total score for this category.</w:t>
      </w:r>
    </w:p>
    <w:p w14:paraId="45D8BBA1" w14:textId="77777777" w:rsidR="004B7652" w:rsidRPr="00A4482A" w:rsidRDefault="004B7652" w:rsidP="004B7652">
      <w:pPr>
        <w:spacing w:after="60"/>
        <w:rPr>
          <w:rFonts w:ascii="Calibri" w:hAnsi="Calibri" w:cs="Calibri"/>
          <w:b/>
        </w:rPr>
      </w:pPr>
      <w:r w:rsidRPr="00A4482A">
        <w:rPr>
          <w:rFonts w:ascii="Calibri" w:hAnsi="Calibri" w:cs="Calibri"/>
          <w:b/>
        </w:rPr>
        <w:t>CONFIDENCE:</w:t>
      </w:r>
      <w:r w:rsidRPr="00A4482A">
        <w:rPr>
          <w:rFonts w:ascii="Calibri" w:hAnsi="Calibri" w:cs="Calibri"/>
        </w:rPr>
        <w:t xml:space="preserve">  Add up questions 2, 9, 16, 23, and 30.  This is the total score for this category.</w:t>
      </w:r>
    </w:p>
    <w:p w14:paraId="26A2DF70" w14:textId="77777777" w:rsidR="004B7652" w:rsidRPr="00A4482A" w:rsidRDefault="004B7652" w:rsidP="004B7652">
      <w:pPr>
        <w:spacing w:after="60"/>
        <w:rPr>
          <w:rFonts w:ascii="Calibri" w:hAnsi="Calibri" w:cs="Calibri"/>
        </w:rPr>
      </w:pPr>
      <w:r w:rsidRPr="00A4482A">
        <w:rPr>
          <w:rFonts w:ascii="Calibri" w:hAnsi="Calibri" w:cs="Calibri"/>
          <w:b/>
        </w:rPr>
        <w:t>TOLERANCE FOR AMBIGUITY:</w:t>
      </w:r>
      <w:r w:rsidRPr="00A4482A">
        <w:rPr>
          <w:rFonts w:ascii="Calibri" w:hAnsi="Calibri" w:cs="Calibri"/>
        </w:rPr>
        <w:t xml:space="preserve">   Add up questions 7, 14, 21, 28, and 35 – then subtract that subtotal from 35 to get your total score for this category.</w:t>
      </w:r>
    </w:p>
    <w:p w14:paraId="51629E42" w14:textId="77777777" w:rsidR="004B7652" w:rsidRPr="00A4482A" w:rsidRDefault="004B7652" w:rsidP="004B7652">
      <w:pPr>
        <w:rPr>
          <w:rFonts w:ascii="Calibri" w:hAnsi="Calibri" w:cs="Calibri"/>
        </w:rPr>
      </w:pPr>
    </w:p>
    <w:p w14:paraId="4F5E2A42" w14:textId="77777777" w:rsidR="004B7652" w:rsidRPr="00A4482A" w:rsidRDefault="004B7652" w:rsidP="004B7652">
      <w:pPr>
        <w:rPr>
          <w:rFonts w:ascii="Calibri" w:hAnsi="Calibri" w:cs="Calibri"/>
        </w:rPr>
      </w:pPr>
    </w:p>
    <w:p w14:paraId="6A880F79" w14:textId="77777777" w:rsidR="004B7652" w:rsidRDefault="004B7652" w:rsidP="004B7652">
      <w:pPr>
        <w:rPr>
          <w:rFonts w:ascii="Calibri" w:hAnsi="Calibri" w:cs="Calibri"/>
        </w:rPr>
      </w:pPr>
    </w:p>
    <w:p w14:paraId="00C68B93" w14:textId="77777777" w:rsidR="004B7652" w:rsidRDefault="004B7652" w:rsidP="004B7652">
      <w:pPr>
        <w:rPr>
          <w:rFonts w:ascii="Calibri" w:hAnsi="Calibri" w:cs="Calibri"/>
        </w:rPr>
      </w:pPr>
    </w:p>
    <w:p w14:paraId="5BE5281E" w14:textId="77777777" w:rsidR="004B7652" w:rsidRDefault="004B7652" w:rsidP="004B7652">
      <w:pPr>
        <w:rPr>
          <w:rFonts w:ascii="Calibri" w:hAnsi="Calibri" w:cs="Calibri"/>
        </w:rPr>
      </w:pPr>
    </w:p>
    <w:p w14:paraId="0140FD11" w14:textId="77777777" w:rsidR="004B7652" w:rsidRDefault="004B7652" w:rsidP="004B7652">
      <w:pPr>
        <w:rPr>
          <w:rFonts w:ascii="Calibri" w:hAnsi="Calibri" w:cs="Calibri"/>
        </w:rPr>
      </w:pPr>
    </w:p>
    <w:p w14:paraId="35391EE9" w14:textId="77777777" w:rsidR="004B7652" w:rsidRDefault="004B7652" w:rsidP="004B7652">
      <w:pPr>
        <w:rPr>
          <w:rFonts w:ascii="Calibri" w:hAnsi="Calibri" w:cs="Calibri"/>
        </w:rPr>
      </w:pPr>
    </w:p>
    <w:p w14:paraId="6B63B127" w14:textId="77777777" w:rsidR="004B7652" w:rsidRPr="00A4482A" w:rsidRDefault="004B7652" w:rsidP="004B7652">
      <w:pPr>
        <w:rPr>
          <w:rFonts w:ascii="Calibri" w:hAnsi="Calibri" w:cs="Calibri"/>
        </w:rPr>
      </w:pPr>
    </w:p>
    <w:p w14:paraId="32AB00C4" w14:textId="77777777" w:rsidR="004B7652" w:rsidRPr="00737934" w:rsidRDefault="004B7652" w:rsidP="004B7652">
      <w:pPr>
        <w:rPr>
          <w:rFonts w:ascii="Calibri" w:hAnsi="Calibri" w:cs="Calibri"/>
          <w:b/>
          <w:bCs/>
          <w:sz w:val="24"/>
        </w:rPr>
      </w:pPr>
      <w:r w:rsidRPr="00737934">
        <w:rPr>
          <w:rFonts w:ascii="Calibri" w:hAnsi="Calibri" w:cs="Calibri"/>
          <w:sz w:val="24"/>
        </w:rPr>
        <w:lastRenderedPageBreak/>
        <w:t>Plot Your Scores: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7"/>
        <w:gridCol w:w="1596"/>
        <w:gridCol w:w="1596"/>
        <w:gridCol w:w="1596"/>
      </w:tblGrid>
      <w:tr w:rsidR="004B7652" w:rsidRPr="00737934" w14:paraId="4B7ED058" w14:textId="77777777" w:rsidTr="00941F43">
        <w:trPr>
          <w:cantSplit/>
          <w:trHeight w:val="70"/>
        </w:trPr>
        <w:tc>
          <w:tcPr>
            <w:tcW w:w="4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92017" w14:textId="77777777" w:rsidR="004B7652" w:rsidRPr="00737934" w:rsidRDefault="004B7652" w:rsidP="00941F43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14:paraId="4160F7BC" w14:textId="77777777" w:rsidR="004B7652" w:rsidRPr="00737934" w:rsidRDefault="004B7652" w:rsidP="00941F43">
            <w:pPr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b/>
                <w:bCs/>
                <w:sz w:val="24"/>
              </w:rPr>
              <w:t>CHANGE CHARACTERISTICS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B7EC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Below 22 Points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9D4B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22-26 Points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27CD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Above 26 Points</w:t>
            </w:r>
          </w:p>
        </w:tc>
      </w:tr>
      <w:tr w:rsidR="004B7652" w:rsidRPr="00737934" w14:paraId="268E5A4E" w14:textId="77777777" w:rsidTr="00941F43">
        <w:trPr>
          <w:cantSplit/>
          <w:trHeight w:val="70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96E2" w14:textId="77777777" w:rsidR="004B7652" w:rsidRPr="00737934" w:rsidRDefault="004B7652" w:rsidP="00941F43">
            <w:pPr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DRIVE/PASSION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50EA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01AA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BCBD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4B7652" w:rsidRPr="00737934" w14:paraId="1DC43036" w14:textId="77777777" w:rsidTr="00941F43">
        <w:trPr>
          <w:cantSplit/>
          <w:trHeight w:val="70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2C4A" w14:textId="77777777" w:rsidR="004B7652" w:rsidRPr="00737934" w:rsidRDefault="004B7652" w:rsidP="00941F43">
            <w:pPr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RESOURCEFULNESS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F770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5464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257E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4B7652" w:rsidRPr="00737934" w14:paraId="3F9F19F0" w14:textId="77777777" w:rsidTr="00941F43">
        <w:trPr>
          <w:cantSplit/>
          <w:trHeight w:val="70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A4E81" w14:textId="77777777" w:rsidR="004B7652" w:rsidRPr="00737934" w:rsidRDefault="004B7652" w:rsidP="00941F43">
            <w:pPr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OPTIMISM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57E6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CC66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4796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4B7652" w:rsidRPr="00737934" w14:paraId="22B1916F" w14:textId="77777777" w:rsidTr="00941F43">
        <w:trPr>
          <w:cantSplit/>
          <w:trHeight w:val="70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DADC" w14:textId="77777777" w:rsidR="004B7652" w:rsidRPr="00737934" w:rsidRDefault="004B7652" w:rsidP="00941F43">
            <w:pPr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ADVENTUROUSNESS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1F7C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B1A9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8386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4B7652" w:rsidRPr="00737934" w14:paraId="56ABCB42" w14:textId="77777777" w:rsidTr="00941F43">
        <w:trPr>
          <w:cantSplit/>
          <w:trHeight w:val="70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1C6E" w14:textId="77777777" w:rsidR="004B7652" w:rsidRPr="00737934" w:rsidRDefault="004B7652" w:rsidP="00941F43">
            <w:pPr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ADAPTABILITY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57EA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8F71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96F3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4B7652" w:rsidRPr="00737934" w14:paraId="4C0C955D" w14:textId="77777777" w:rsidTr="00941F43">
        <w:trPr>
          <w:cantSplit/>
          <w:trHeight w:val="70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7ACC" w14:textId="77777777" w:rsidR="004B7652" w:rsidRPr="00737934" w:rsidRDefault="004B7652" w:rsidP="00941F43">
            <w:pPr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CONFIDENCE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9317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AEED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7E35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4B7652" w:rsidRPr="00737934" w14:paraId="54A0CDE4" w14:textId="77777777" w:rsidTr="00941F43">
        <w:trPr>
          <w:cantSplit/>
          <w:trHeight w:val="70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F006" w14:textId="77777777" w:rsidR="004B7652" w:rsidRPr="00737934" w:rsidRDefault="004B7652" w:rsidP="00941F43">
            <w:pPr>
              <w:rPr>
                <w:rFonts w:ascii="Calibri" w:hAnsi="Calibri" w:cs="Calibri"/>
                <w:sz w:val="24"/>
              </w:rPr>
            </w:pPr>
            <w:r w:rsidRPr="00737934">
              <w:rPr>
                <w:rFonts w:ascii="Calibri" w:hAnsi="Calibri" w:cs="Calibri"/>
                <w:sz w:val="24"/>
              </w:rPr>
              <w:t>TOLERANCE FOR AMBIGUITY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C47D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ACA1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5F53" w14:textId="77777777" w:rsidR="004B7652" w:rsidRPr="00737934" w:rsidRDefault="004B7652" w:rsidP="00941F43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38077C65" w14:textId="77777777" w:rsidR="004B7652" w:rsidRPr="00A4482A" w:rsidRDefault="004B7652" w:rsidP="004B7652">
      <w:pPr>
        <w:rPr>
          <w:rFonts w:ascii="Calibri" w:hAnsi="Calibri" w:cs="Calibri"/>
        </w:rPr>
      </w:pPr>
    </w:p>
    <w:p w14:paraId="123BFCFF" w14:textId="77777777" w:rsidR="004B7652" w:rsidRDefault="004B7652" w:rsidP="004B7652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Observations:</w:t>
      </w:r>
    </w:p>
    <w:p w14:paraId="399FC61B" w14:textId="35E64B73" w:rsidR="00025DAB" w:rsidRDefault="004B7652" w:rsidP="004B7652"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5DA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06FE" w14:textId="77777777" w:rsidR="00DF2032" w:rsidRDefault="00DF2032" w:rsidP="004B7652">
      <w:pPr>
        <w:spacing w:after="0" w:line="240" w:lineRule="auto"/>
      </w:pPr>
      <w:r>
        <w:separator/>
      </w:r>
    </w:p>
  </w:endnote>
  <w:endnote w:type="continuationSeparator" w:id="0">
    <w:p w14:paraId="557DE658" w14:textId="77777777" w:rsidR="00DF2032" w:rsidRDefault="00DF2032" w:rsidP="004B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3470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971468" w14:textId="05F170D6" w:rsidR="004B7652" w:rsidRDefault="004B76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9BE290" w14:textId="3BE5D06F" w:rsidR="004B7652" w:rsidRDefault="004B7652">
    <w:pPr>
      <w:pStyle w:val="Footer"/>
    </w:pPr>
    <w:r>
      <w:rPr>
        <w:rFonts w:cstheme="minorHAnsi"/>
      </w:rPr>
      <w:t>©</w:t>
    </w:r>
    <w:r>
      <w:t xml:space="preserve"> 2022 Workplace Education Manitoba  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7F1D" w14:textId="77777777" w:rsidR="00DF2032" w:rsidRDefault="00DF2032" w:rsidP="004B7652">
      <w:pPr>
        <w:spacing w:after="0" w:line="240" w:lineRule="auto"/>
      </w:pPr>
      <w:r>
        <w:separator/>
      </w:r>
    </w:p>
  </w:footnote>
  <w:footnote w:type="continuationSeparator" w:id="0">
    <w:p w14:paraId="102C57FE" w14:textId="77777777" w:rsidR="00DF2032" w:rsidRDefault="00DF2032" w:rsidP="004B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677315635">
    <w:abstractNumId w:val="0"/>
  </w:num>
  <w:num w:numId="2" w16cid:durableId="112427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52"/>
    <w:rsid w:val="00025DAB"/>
    <w:rsid w:val="004B7652"/>
    <w:rsid w:val="00D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A6AF"/>
  <w15:chartTrackingRefBased/>
  <w15:docId w15:val="{09E03E5F-D12C-4B06-9880-06816279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52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7652"/>
    <w:pPr>
      <w:ind w:left="720"/>
      <w:contextualSpacing/>
    </w:pPr>
  </w:style>
  <w:style w:type="paragraph" w:styleId="NormalWeb">
    <w:name w:val="Normal (Web)"/>
    <w:basedOn w:val="Normal"/>
    <w:unhideWhenUsed/>
    <w:rsid w:val="004B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4B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52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B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52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Stadnyk</dc:creator>
  <cp:keywords/>
  <dc:description/>
  <cp:lastModifiedBy>Diane Stadnyk</cp:lastModifiedBy>
  <cp:revision>1</cp:revision>
  <dcterms:created xsi:type="dcterms:W3CDTF">2022-12-15T21:54:00Z</dcterms:created>
  <dcterms:modified xsi:type="dcterms:W3CDTF">2022-12-15T21:57:00Z</dcterms:modified>
</cp:coreProperties>
</file>