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5990" w14:textId="77777777" w:rsidR="00827DB5" w:rsidRDefault="00FE34C0" w:rsidP="00FE34C0">
      <w:pPr>
        <w:widowControl w:val="0"/>
        <w:autoSpaceDE w:val="0"/>
        <w:autoSpaceDN w:val="0"/>
        <w:adjustRightInd w:val="0"/>
        <w:spacing w:after="240" w:line="560" w:lineRule="atLeast"/>
        <w:rPr>
          <w:rFonts w:ascii="Arial" w:hAnsi="Arial" w:cs="Arial"/>
          <w:b/>
          <w:bCs/>
          <w:color w:val="000000"/>
          <w:position w:val="24"/>
        </w:rPr>
      </w:pPr>
      <w:r w:rsidRPr="00EA1F83">
        <w:rPr>
          <w:rFonts w:ascii="Arial" w:hAnsi="Arial" w:cs="Arial"/>
          <w:b/>
          <w:bCs/>
          <w:color w:val="000000"/>
        </w:rPr>
        <w:t>ELEMENTS OF AN EFFECTIVE LEARNING ACTIVITY</w:t>
      </w:r>
      <w:r w:rsidRPr="00EA1F83">
        <w:rPr>
          <w:rFonts w:ascii="Arial" w:hAnsi="Arial" w:cs="Arial"/>
          <w:b/>
          <w:bCs/>
          <w:color w:val="000000"/>
          <w:position w:val="24"/>
        </w:rPr>
        <w:t xml:space="preserve"> </w:t>
      </w:r>
    </w:p>
    <w:p w14:paraId="404BE266" w14:textId="77777777" w:rsidR="00FE34C0" w:rsidRPr="00827DB5" w:rsidRDefault="00FE34C0" w:rsidP="00827DB5">
      <w:pPr>
        <w:widowControl w:val="0"/>
        <w:autoSpaceDE w:val="0"/>
        <w:autoSpaceDN w:val="0"/>
        <w:adjustRightInd w:val="0"/>
        <w:spacing w:after="240"/>
        <w:rPr>
          <w:rFonts w:ascii="Arial" w:hAnsi="Arial" w:cs="Arial"/>
          <w:b/>
          <w:bCs/>
          <w:color w:val="000000"/>
          <w:position w:val="24"/>
        </w:rPr>
      </w:pPr>
      <w:r w:rsidRPr="00EA1F83">
        <w:rPr>
          <w:rFonts w:ascii="Arial" w:hAnsi="Arial" w:cs="Arial"/>
          <w:b/>
          <w:bCs/>
          <w:color w:val="000000"/>
        </w:rPr>
        <w:t xml:space="preserve">INTRODUCTION </w:t>
      </w:r>
    </w:p>
    <w:p w14:paraId="3A392AE9"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color w:val="000000"/>
        </w:rPr>
      </w:pPr>
      <w:r w:rsidRPr="00EA1F83">
        <w:rPr>
          <w:rFonts w:ascii="Arial" w:hAnsi="Arial" w:cs="Arial"/>
          <w:color w:val="000000"/>
        </w:rPr>
        <w:t xml:space="preserve">Facilitation has two components: the functions of the facilitator (instructor, learning guide, and moderator) and the structure of the learning activities. </w:t>
      </w:r>
    </w:p>
    <w:p w14:paraId="3E300DE7"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color w:val="000000"/>
        </w:rPr>
      </w:pPr>
      <w:r w:rsidRPr="00EA1F83">
        <w:rPr>
          <w:rFonts w:ascii="Arial" w:hAnsi="Arial" w:cs="Arial"/>
          <w:color w:val="000000"/>
        </w:rPr>
        <w:t xml:space="preserve">If these two components do </w:t>
      </w:r>
      <w:r w:rsidRPr="00EA1F83">
        <w:rPr>
          <w:rFonts w:ascii="Arial" w:hAnsi="Arial" w:cs="Arial"/>
          <w:i/>
          <w:iCs/>
          <w:color w:val="000000"/>
        </w:rPr>
        <w:t xml:space="preserve">not </w:t>
      </w:r>
      <w:r w:rsidRPr="00EA1F83">
        <w:rPr>
          <w:rFonts w:ascii="Arial" w:hAnsi="Arial" w:cs="Arial"/>
          <w:color w:val="000000"/>
        </w:rPr>
        <w:t xml:space="preserve">support each other, it is hard for training to achieve its goals. For example, even a trained facilitator is unlikely to develop learners’ problem-solving and decision-making skills if training consists largely of lecture and workbook activities. Similarly, a content expert would be hard pressed to increase group members’ specialized knowledge if training consists of numerous small-group activities and debriefing sessions. </w:t>
      </w:r>
    </w:p>
    <w:p w14:paraId="549227EA" w14:textId="77777777" w:rsidR="00827DB5" w:rsidRDefault="00FE34C0" w:rsidP="00827DB5">
      <w:pPr>
        <w:widowControl w:val="0"/>
        <w:autoSpaceDE w:val="0"/>
        <w:autoSpaceDN w:val="0"/>
        <w:adjustRightInd w:val="0"/>
        <w:spacing w:after="240" w:line="340" w:lineRule="atLeast"/>
        <w:jc w:val="both"/>
        <w:rPr>
          <w:rFonts w:ascii="Arial" w:hAnsi="Arial" w:cs="Arial"/>
          <w:color w:val="000000"/>
        </w:rPr>
      </w:pPr>
      <w:r w:rsidRPr="00EA1F83">
        <w:rPr>
          <w:rFonts w:ascii="Arial" w:hAnsi="Arial" w:cs="Arial"/>
          <w:color w:val="000000"/>
        </w:rPr>
        <w:t>When these two components</w:t>
      </w:r>
      <w:r w:rsidR="005F4B3D" w:rsidRPr="00EA1F83">
        <w:rPr>
          <w:rFonts w:ascii="Arial" w:hAnsi="Arial" w:cs="Arial"/>
          <w:color w:val="000000"/>
        </w:rPr>
        <w:t xml:space="preserve"> of training</w:t>
      </w:r>
      <w:r w:rsidRPr="00EA1F83">
        <w:rPr>
          <w:rFonts w:ascii="Arial" w:hAnsi="Arial" w:cs="Arial"/>
          <w:i/>
          <w:iCs/>
          <w:color w:val="000000"/>
        </w:rPr>
        <w:t xml:space="preserve"> </w:t>
      </w:r>
      <w:r w:rsidRPr="00EA1F83">
        <w:rPr>
          <w:rFonts w:ascii="Arial" w:hAnsi="Arial" w:cs="Arial"/>
          <w:color w:val="000000"/>
        </w:rPr>
        <w:t>support each other, there is a synergy</w:t>
      </w:r>
      <w:r w:rsidR="00EA1F83">
        <w:rPr>
          <w:rFonts w:ascii="Arial" w:hAnsi="Arial" w:cs="Arial"/>
          <w:color w:val="000000"/>
        </w:rPr>
        <w:t xml:space="preserve"> that:</w:t>
      </w:r>
      <w:r w:rsidRPr="00EA1F83">
        <w:rPr>
          <w:rFonts w:ascii="Arial" w:hAnsi="Arial" w:cs="Arial"/>
          <w:color w:val="000000"/>
        </w:rPr>
        <w:t xml:space="preserve"> </w:t>
      </w:r>
    </w:p>
    <w:p w14:paraId="0612236A" w14:textId="77777777" w:rsidR="005F4B3D" w:rsidRPr="00827DB5" w:rsidRDefault="00FE34C0" w:rsidP="00827DB5">
      <w:pPr>
        <w:pStyle w:val="ListParagraph"/>
        <w:widowControl w:val="0"/>
        <w:numPr>
          <w:ilvl w:val="0"/>
          <w:numId w:val="9"/>
        </w:numPr>
        <w:autoSpaceDE w:val="0"/>
        <w:autoSpaceDN w:val="0"/>
        <w:adjustRightInd w:val="0"/>
        <w:spacing w:after="240" w:line="340" w:lineRule="atLeast"/>
        <w:jc w:val="both"/>
        <w:rPr>
          <w:rFonts w:ascii="Arial" w:hAnsi="Arial" w:cs="Arial"/>
          <w:color w:val="000000"/>
        </w:rPr>
      </w:pPr>
      <w:r w:rsidRPr="00827DB5">
        <w:rPr>
          <w:rFonts w:ascii="Arial" w:hAnsi="Arial" w:cs="Arial"/>
          <w:color w:val="000000"/>
        </w:rPr>
        <w:t xml:space="preserve">transforms the process of learning, </w:t>
      </w:r>
    </w:p>
    <w:p w14:paraId="00E5401A" w14:textId="77777777" w:rsidR="005F4B3D" w:rsidRPr="00EA1F83" w:rsidRDefault="00FE34C0" w:rsidP="005F4B3D">
      <w:pPr>
        <w:pStyle w:val="ListParagraph"/>
        <w:widowControl w:val="0"/>
        <w:numPr>
          <w:ilvl w:val="0"/>
          <w:numId w:val="9"/>
        </w:numPr>
        <w:autoSpaceDE w:val="0"/>
        <w:autoSpaceDN w:val="0"/>
        <w:adjustRightInd w:val="0"/>
        <w:spacing w:after="240" w:line="340" w:lineRule="atLeast"/>
        <w:jc w:val="both"/>
        <w:rPr>
          <w:rFonts w:ascii="Arial" w:hAnsi="Arial" w:cs="Arial"/>
          <w:color w:val="000000"/>
        </w:rPr>
      </w:pPr>
      <w:r w:rsidRPr="00EA1F83">
        <w:rPr>
          <w:rFonts w:ascii="Arial" w:hAnsi="Arial" w:cs="Arial"/>
          <w:color w:val="000000"/>
        </w:rPr>
        <w:t xml:space="preserve">enhances the depth, breadth, and quality of what is learned. </w:t>
      </w:r>
    </w:p>
    <w:p w14:paraId="75D8C776"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color w:val="000000"/>
        </w:rPr>
      </w:pPr>
      <w:r w:rsidRPr="00EA1F83">
        <w:rPr>
          <w:rFonts w:ascii="Arial" w:hAnsi="Arial" w:cs="Arial"/>
          <w:color w:val="000000"/>
        </w:rPr>
        <w:t xml:space="preserve">This synergy: </w:t>
      </w:r>
    </w:p>
    <w:p w14:paraId="1868E58B" w14:textId="77777777" w:rsidR="005F4B3D" w:rsidRPr="00EA1F83" w:rsidRDefault="00FE34C0" w:rsidP="005F4B3D">
      <w:pPr>
        <w:pStyle w:val="ListParagraph"/>
        <w:widowControl w:val="0"/>
        <w:numPr>
          <w:ilvl w:val="0"/>
          <w:numId w:val="8"/>
        </w:numPr>
        <w:autoSpaceDE w:val="0"/>
        <w:autoSpaceDN w:val="0"/>
        <w:adjustRightInd w:val="0"/>
        <w:spacing w:after="240" w:line="340" w:lineRule="atLeast"/>
        <w:jc w:val="both"/>
        <w:rPr>
          <w:rFonts w:ascii="Arial" w:hAnsi="Arial" w:cs="Times Roman"/>
          <w:b/>
          <w:color w:val="000000"/>
        </w:rPr>
      </w:pPr>
      <w:r w:rsidRPr="00EA1F83">
        <w:rPr>
          <w:rFonts w:ascii="Arial" w:hAnsi="Arial" w:cs="Arial"/>
          <w:b/>
          <w:color w:val="000000"/>
        </w:rPr>
        <w:t>Actively</w:t>
      </w:r>
      <w:r w:rsidR="005F4B3D" w:rsidRPr="00EA1F83">
        <w:rPr>
          <w:rFonts w:ascii="Arial" w:hAnsi="Arial" w:cs="Arial"/>
          <w:b/>
          <w:color w:val="000000"/>
        </w:rPr>
        <w:t>,</w:t>
      </w:r>
      <w:r w:rsidRPr="00EA1F83">
        <w:rPr>
          <w:rFonts w:ascii="Arial" w:hAnsi="Arial" w:cs="Arial"/>
          <w:b/>
          <w:color w:val="000000"/>
        </w:rPr>
        <w:t xml:space="preserve"> engages learners in their own learning</w:t>
      </w:r>
      <w:r w:rsidR="005F4B3D" w:rsidRPr="00EA1F83">
        <w:rPr>
          <w:rFonts w:ascii="Arial" w:hAnsi="Arial" w:cs="Arial"/>
          <w:b/>
          <w:color w:val="000000"/>
        </w:rPr>
        <w:t xml:space="preserve"> and</w:t>
      </w:r>
      <w:r w:rsidRPr="00EA1F83">
        <w:rPr>
          <w:rFonts w:ascii="Arial" w:hAnsi="Arial" w:cs="Arial"/>
          <w:b/>
          <w:color w:val="000000"/>
        </w:rPr>
        <w:t> </w:t>
      </w:r>
      <w:r w:rsidR="005F4B3D" w:rsidRPr="00EA1F83">
        <w:rPr>
          <w:rFonts w:ascii="Arial" w:hAnsi="Arial" w:cs="Arial"/>
          <w:b/>
          <w:color w:val="000000"/>
        </w:rPr>
        <w:t>m</w:t>
      </w:r>
      <w:r w:rsidRPr="00EA1F83">
        <w:rPr>
          <w:rFonts w:ascii="Arial" w:hAnsi="Arial" w:cs="Arial"/>
          <w:b/>
          <w:color w:val="000000"/>
        </w:rPr>
        <w:t>akes learning more relevant </w:t>
      </w:r>
    </w:p>
    <w:p w14:paraId="0B3AC543" w14:textId="77777777" w:rsidR="005F4B3D" w:rsidRPr="00EA1F83" w:rsidRDefault="00FE34C0" w:rsidP="005F4B3D">
      <w:pPr>
        <w:pStyle w:val="ListParagraph"/>
        <w:widowControl w:val="0"/>
        <w:numPr>
          <w:ilvl w:val="0"/>
          <w:numId w:val="8"/>
        </w:numPr>
        <w:autoSpaceDE w:val="0"/>
        <w:autoSpaceDN w:val="0"/>
        <w:adjustRightInd w:val="0"/>
        <w:spacing w:after="240" w:line="340" w:lineRule="atLeast"/>
        <w:jc w:val="both"/>
        <w:rPr>
          <w:rFonts w:ascii="Arial" w:hAnsi="Arial" w:cs="Times Roman"/>
          <w:b/>
          <w:color w:val="000000"/>
        </w:rPr>
      </w:pPr>
      <w:r w:rsidRPr="00EA1F83">
        <w:rPr>
          <w:rFonts w:ascii="Arial" w:hAnsi="Arial" w:cs="Arial"/>
          <w:b/>
          <w:color w:val="000000"/>
        </w:rPr>
        <w:t>Enriches the learning process through social interaction </w:t>
      </w:r>
    </w:p>
    <w:p w14:paraId="68AE64EB" w14:textId="77777777" w:rsidR="005F4B3D" w:rsidRPr="00EA1F83" w:rsidRDefault="00FE34C0" w:rsidP="005F4B3D">
      <w:pPr>
        <w:pStyle w:val="ListParagraph"/>
        <w:widowControl w:val="0"/>
        <w:numPr>
          <w:ilvl w:val="0"/>
          <w:numId w:val="8"/>
        </w:numPr>
        <w:autoSpaceDE w:val="0"/>
        <w:autoSpaceDN w:val="0"/>
        <w:adjustRightInd w:val="0"/>
        <w:spacing w:after="240" w:line="340" w:lineRule="atLeast"/>
        <w:jc w:val="both"/>
        <w:rPr>
          <w:rFonts w:ascii="Arial" w:hAnsi="Arial" w:cs="Times Roman"/>
          <w:b/>
          <w:color w:val="000000"/>
        </w:rPr>
      </w:pPr>
      <w:r w:rsidRPr="00EA1F83">
        <w:rPr>
          <w:rFonts w:ascii="Arial" w:hAnsi="Arial" w:cs="Arial"/>
          <w:b/>
          <w:color w:val="000000"/>
        </w:rPr>
        <w:t>Stimulates critical thinking </w:t>
      </w:r>
    </w:p>
    <w:p w14:paraId="05627373" w14:textId="77777777" w:rsidR="005F4B3D" w:rsidRPr="00EA1F83" w:rsidRDefault="00FE34C0" w:rsidP="005F4B3D">
      <w:pPr>
        <w:pStyle w:val="ListParagraph"/>
        <w:widowControl w:val="0"/>
        <w:numPr>
          <w:ilvl w:val="0"/>
          <w:numId w:val="8"/>
        </w:numPr>
        <w:autoSpaceDE w:val="0"/>
        <w:autoSpaceDN w:val="0"/>
        <w:adjustRightInd w:val="0"/>
        <w:spacing w:after="240" w:line="340" w:lineRule="atLeast"/>
        <w:jc w:val="both"/>
        <w:rPr>
          <w:rFonts w:ascii="Arial" w:hAnsi="Arial" w:cs="Times Roman"/>
          <w:b/>
          <w:color w:val="000000"/>
        </w:rPr>
      </w:pPr>
      <w:r w:rsidRPr="00EA1F83">
        <w:rPr>
          <w:rFonts w:ascii="Arial" w:hAnsi="Arial" w:cs="Arial"/>
          <w:b/>
          <w:color w:val="000000"/>
        </w:rPr>
        <w:t>Maximizes retention </w:t>
      </w:r>
    </w:p>
    <w:p w14:paraId="2CF3C1B8" w14:textId="77777777" w:rsidR="005F4B3D" w:rsidRPr="00EA1F83" w:rsidRDefault="00EA1F83" w:rsidP="005F4B3D">
      <w:pPr>
        <w:pStyle w:val="ListParagraph"/>
        <w:widowControl w:val="0"/>
        <w:numPr>
          <w:ilvl w:val="0"/>
          <w:numId w:val="8"/>
        </w:numPr>
        <w:autoSpaceDE w:val="0"/>
        <w:autoSpaceDN w:val="0"/>
        <w:adjustRightInd w:val="0"/>
        <w:spacing w:after="240" w:line="340" w:lineRule="atLeast"/>
        <w:jc w:val="both"/>
        <w:rPr>
          <w:rFonts w:ascii="Arial" w:hAnsi="Arial" w:cs="Times Roman"/>
          <w:b/>
          <w:color w:val="000000"/>
        </w:rPr>
      </w:pPr>
      <w:r>
        <w:rPr>
          <w:rFonts w:ascii="Arial" w:hAnsi="Arial" w:cs="Arial"/>
          <w:b/>
          <w:color w:val="000000"/>
        </w:rPr>
        <w:t>Develops learner</w:t>
      </w:r>
      <w:r w:rsidR="00FE34C0" w:rsidRPr="00EA1F83">
        <w:rPr>
          <w:rFonts w:ascii="Arial" w:hAnsi="Arial" w:cs="Arial"/>
          <w:b/>
          <w:color w:val="000000"/>
        </w:rPr>
        <w:t xml:space="preserve"> competency </w:t>
      </w:r>
    </w:p>
    <w:p w14:paraId="1E5B7980" w14:textId="77777777" w:rsidR="00FE34C0" w:rsidRPr="00EA1F83" w:rsidRDefault="00FE34C0" w:rsidP="005F4B3D">
      <w:pPr>
        <w:pStyle w:val="ListParagraph"/>
        <w:widowControl w:val="0"/>
        <w:numPr>
          <w:ilvl w:val="0"/>
          <w:numId w:val="8"/>
        </w:numPr>
        <w:autoSpaceDE w:val="0"/>
        <w:autoSpaceDN w:val="0"/>
        <w:adjustRightInd w:val="0"/>
        <w:spacing w:after="240" w:line="340" w:lineRule="atLeast"/>
        <w:jc w:val="both"/>
        <w:rPr>
          <w:rFonts w:ascii="Arial" w:hAnsi="Arial" w:cs="Times Roman"/>
          <w:b/>
          <w:color w:val="000000"/>
        </w:rPr>
      </w:pPr>
      <w:r w:rsidRPr="00EA1F83">
        <w:rPr>
          <w:rFonts w:ascii="Arial" w:hAnsi="Arial" w:cs="Arial"/>
          <w:b/>
          <w:color w:val="000000"/>
        </w:rPr>
        <w:t xml:space="preserve">Increases the likelihood that these competencies will be applied </w:t>
      </w:r>
    </w:p>
    <w:p w14:paraId="3650EC2E" w14:textId="77777777" w:rsidR="00FE34C0" w:rsidRPr="00EA1F83" w:rsidRDefault="00EA1F83" w:rsidP="00FE34C0">
      <w:pPr>
        <w:widowControl w:val="0"/>
        <w:autoSpaceDE w:val="0"/>
        <w:autoSpaceDN w:val="0"/>
        <w:adjustRightInd w:val="0"/>
        <w:spacing w:after="240" w:line="340" w:lineRule="atLeast"/>
        <w:jc w:val="both"/>
        <w:rPr>
          <w:rFonts w:ascii="Arial" w:hAnsi="Arial" w:cs="Times Roman"/>
          <w:color w:val="000000"/>
        </w:rPr>
      </w:pPr>
      <w:r>
        <w:rPr>
          <w:rFonts w:ascii="Arial" w:hAnsi="Arial" w:cs="Arial"/>
          <w:color w:val="000000"/>
        </w:rPr>
        <w:t>A facilitator</w:t>
      </w:r>
      <w:r w:rsidR="00FE34C0" w:rsidRPr="00EA1F83">
        <w:rPr>
          <w:rFonts w:ascii="Arial" w:hAnsi="Arial" w:cs="Arial"/>
          <w:color w:val="000000"/>
        </w:rPr>
        <w:t xml:space="preserve"> is best able to perform the</w:t>
      </w:r>
      <w:r>
        <w:rPr>
          <w:rFonts w:ascii="Arial" w:hAnsi="Arial" w:cs="Arial"/>
          <w:color w:val="000000"/>
        </w:rPr>
        <w:t>se functions</w:t>
      </w:r>
      <w:r w:rsidR="00FE34C0" w:rsidRPr="00EA1F83">
        <w:rPr>
          <w:rFonts w:ascii="Arial" w:hAnsi="Arial" w:cs="Arial"/>
          <w:color w:val="000000"/>
        </w:rPr>
        <w:t xml:space="preserve"> (instructor, learning guide, and moderator) in training that uses learning activiti</w:t>
      </w:r>
      <w:r>
        <w:rPr>
          <w:rFonts w:ascii="Arial" w:hAnsi="Arial" w:cs="Arial"/>
          <w:color w:val="000000"/>
        </w:rPr>
        <w:t>es that actively involve learners</w:t>
      </w:r>
      <w:r w:rsidR="00FE34C0" w:rsidRPr="00EA1F83">
        <w:rPr>
          <w:rFonts w:ascii="Arial" w:hAnsi="Arial" w:cs="Arial"/>
          <w:color w:val="000000"/>
        </w:rPr>
        <w:t xml:space="preserve"> in their own learning. This structure of learning is best described as Activity-based Learning. Activity-based Learning draws from experiential learning theory</w:t>
      </w:r>
      <w:r>
        <w:rPr>
          <w:rFonts w:ascii="Arial" w:hAnsi="Arial" w:cs="Arial"/>
          <w:color w:val="000000"/>
        </w:rPr>
        <w:t>,</w:t>
      </w:r>
      <w:r w:rsidR="00FE34C0" w:rsidRPr="00EA1F83">
        <w:rPr>
          <w:rFonts w:ascii="Arial" w:hAnsi="Arial" w:cs="Arial"/>
          <w:color w:val="000000"/>
        </w:rPr>
        <w:t xml:space="preserve"> the notion that </w:t>
      </w:r>
      <w:r w:rsidR="00FE34C0" w:rsidRPr="00EA1F83">
        <w:rPr>
          <w:rFonts w:ascii="Arial" w:hAnsi="Arial" w:cs="Arial"/>
          <w:b/>
          <w:color w:val="000000"/>
        </w:rPr>
        <w:t>learning from experience is one of the most common ways people learn.</w:t>
      </w:r>
      <w:r w:rsidR="00FE34C0" w:rsidRPr="00EA1F83">
        <w:rPr>
          <w:rFonts w:ascii="Arial" w:hAnsi="Arial" w:cs="Arial"/>
          <w:color w:val="000000"/>
        </w:rPr>
        <w:t xml:space="preserve"> Proponents of experiential learning point to the </w:t>
      </w:r>
      <w:r w:rsidR="00FE34C0" w:rsidRPr="00EA1F83">
        <w:rPr>
          <w:rFonts w:ascii="Arial" w:hAnsi="Arial" w:cs="Arial"/>
          <w:b/>
          <w:color w:val="000000"/>
        </w:rPr>
        <w:t>“aha” moments that dislodge old thinking and enable new perspectives to take hold</w:t>
      </w:r>
      <w:r w:rsidR="00FE34C0" w:rsidRPr="00EA1F83">
        <w:rPr>
          <w:rFonts w:ascii="Arial" w:hAnsi="Arial" w:cs="Arial"/>
          <w:color w:val="000000"/>
        </w:rPr>
        <w:t xml:space="preserve">. Learning processes that take advantage of experience </w:t>
      </w:r>
      <w:r w:rsidR="00FE34C0" w:rsidRPr="00EA1F83">
        <w:rPr>
          <w:rFonts w:ascii="Arial" w:hAnsi="Arial" w:cs="Arial"/>
          <w:b/>
          <w:color w:val="000000"/>
        </w:rPr>
        <w:t>tend to engage learners and their higher order thinking skills while being intrinsically motivating.</w:t>
      </w:r>
      <w:r w:rsidR="00FE34C0" w:rsidRPr="00EA1F83">
        <w:rPr>
          <w:rFonts w:ascii="Arial" w:hAnsi="Arial" w:cs="Arial"/>
          <w:color w:val="000000"/>
        </w:rPr>
        <w:t xml:space="preserve"> </w:t>
      </w:r>
    </w:p>
    <w:p w14:paraId="598181E4"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b/>
          <w:color w:val="000000"/>
        </w:rPr>
      </w:pPr>
      <w:r w:rsidRPr="00EA1F83">
        <w:rPr>
          <w:rFonts w:ascii="Arial" w:hAnsi="Arial" w:cs="Arial"/>
          <w:color w:val="000000"/>
        </w:rPr>
        <w:t xml:space="preserve">Numerous experiential learning theorists and practitioners have advanced the idea of an experiential learning cycle. These researchers differ mainly in the number of steps or phases they believe the cycle has (anywhere from two to five). </w:t>
      </w:r>
      <w:r w:rsidRPr="00EA1F83">
        <w:rPr>
          <w:rFonts w:ascii="Arial" w:hAnsi="Arial" w:cs="Arial"/>
          <w:b/>
          <w:color w:val="000000"/>
        </w:rPr>
        <w:t xml:space="preserve">Activity-based Learning has synthesized this research, setting out three critical elements of effective learning activities: </w:t>
      </w:r>
    </w:p>
    <w:p w14:paraId="5860F838" w14:textId="77777777" w:rsidR="00FE34C0" w:rsidRPr="00EA1F83" w:rsidRDefault="00FE34C0" w:rsidP="00FE34C0">
      <w:pPr>
        <w:pStyle w:val="ListParagraph"/>
        <w:widowControl w:val="0"/>
        <w:numPr>
          <w:ilvl w:val="0"/>
          <w:numId w:val="4"/>
        </w:numPr>
        <w:tabs>
          <w:tab w:val="left" w:pos="220"/>
          <w:tab w:val="left" w:pos="720"/>
        </w:tabs>
        <w:autoSpaceDE w:val="0"/>
        <w:autoSpaceDN w:val="0"/>
        <w:adjustRightInd w:val="0"/>
        <w:spacing w:after="240" w:line="320" w:lineRule="atLeast"/>
        <w:jc w:val="both"/>
        <w:rPr>
          <w:rFonts w:ascii="Arial" w:hAnsi="Arial" w:cs="Times Roman"/>
          <w:color w:val="000000"/>
        </w:rPr>
      </w:pPr>
      <w:r w:rsidRPr="00EA1F83">
        <w:rPr>
          <w:rFonts w:ascii="Arial" w:hAnsi="Arial" w:cs="Arial"/>
          <w:b/>
          <w:bCs/>
          <w:color w:val="000000"/>
        </w:rPr>
        <w:t xml:space="preserve">Theory </w:t>
      </w:r>
      <w:r w:rsidRPr="00EA1F83">
        <w:rPr>
          <w:rFonts w:ascii="Arial" w:hAnsi="Arial" w:cs="Arial"/>
          <w:color w:val="000000"/>
        </w:rPr>
        <w:t xml:space="preserve">— This is described in various theories as the learning stage, the sensing stage, the observing stage, or the encounter stage. </w:t>
      </w:r>
      <w:r w:rsidRPr="00EA1F83">
        <w:rPr>
          <w:rFonts w:ascii="Arial" w:hAnsi="Arial" w:cs="Times Roman"/>
          <w:color w:val="000000"/>
        </w:rPr>
        <w:t> </w:t>
      </w:r>
    </w:p>
    <w:p w14:paraId="1B1F67DE" w14:textId="77777777" w:rsidR="00FE34C0" w:rsidRPr="00EA1F83" w:rsidRDefault="00FE34C0" w:rsidP="00FE34C0">
      <w:pPr>
        <w:pStyle w:val="ListParagraph"/>
        <w:widowControl w:val="0"/>
        <w:numPr>
          <w:ilvl w:val="0"/>
          <w:numId w:val="4"/>
        </w:numPr>
        <w:tabs>
          <w:tab w:val="left" w:pos="220"/>
          <w:tab w:val="left" w:pos="720"/>
        </w:tabs>
        <w:autoSpaceDE w:val="0"/>
        <w:autoSpaceDN w:val="0"/>
        <w:adjustRightInd w:val="0"/>
        <w:spacing w:after="240" w:line="320" w:lineRule="atLeast"/>
        <w:jc w:val="both"/>
        <w:rPr>
          <w:rFonts w:ascii="Arial" w:hAnsi="Arial" w:cs="Times Roman"/>
          <w:color w:val="000000"/>
        </w:rPr>
      </w:pPr>
      <w:r w:rsidRPr="00EA1F83">
        <w:rPr>
          <w:rFonts w:ascii="Arial" w:hAnsi="Arial" w:cs="Arial"/>
          <w:b/>
          <w:bCs/>
          <w:color w:val="000000"/>
        </w:rPr>
        <w:t xml:space="preserve">Experience </w:t>
      </w:r>
      <w:r w:rsidRPr="00EA1F83">
        <w:rPr>
          <w:rFonts w:ascii="Arial" w:hAnsi="Arial" w:cs="Arial"/>
          <w:color w:val="000000"/>
        </w:rPr>
        <w:t xml:space="preserve">— This involves the doing and experimenting stages of various theories. </w:t>
      </w:r>
      <w:r w:rsidRPr="00EA1F83">
        <w:rPr>
          <w:rFonts w:ascii="Arial" w:hAnsi="Arial" w:cs="Times Roman"/>
          <w:color w:val="000000"/>
        </w:rPr>
        <w:t> </w:t>
      </w:r>
    </w:p>
    <w:p w14:paraId="1EE07C3A" w14:textId="77777777" w:rsidR="00EA1F83" w:rsidRPr="00827DB5" w:rsidRDefault="00FE34C0" w:rsidP="00827DB5">
      <w:pPr>
        <w:pStyle w:val="ListParagraph"/>
        <w:widowControl w:val="0"/>
        <w:numPr>
          <w:ilvl w:val="0"/>
          <w:numId w:val="4"/>
        </w:numPr>
        <w:tabs>
          <w:tab w:val="left" w:pos="220"/>
          <w:tab w:val="left" w:pos="720"/>
        </w:tabs>
        <w:autoSpaceDE w:val="0"/>
        <w:autoSpaceDN w:val="0"/>
        <w:adjustRightInd w:val="0"/>
        <w:spacing w:after="240" w:line="320" w:lineRule="atLeast"/>
        <w:jc w:val="both"/>
        <w:rPr>
          <w:rFonts w:ascii="Arial" w:hAnsi="Arial" w:cs="Times Roman"/>
          <w:color w:val="000000"/>
        </w:rPr>
      </w:pPr>
      <w:r w:rsidRPr="00EA1F83">
        <w:rPr>
          <w:rFonts w:ascii="Arial" w:hAnsi="Arial" w:cs="Arial"/>
          <w:b/>
          <w:bCs/>
          <w:color w:val="000000"/>
        </w:rPr>
        <w:t xml:space="preserve">Application </w:t>
      </w:r>
      <w:r w:rsidRPr="00EA1F83">
        <w:rPr>
          <w:rFonts w:ascii="Arial" w:hAnsi="Arial" w:cs="Arial"/>
          <w:color w:val="000000"/>
        </w:rPr>
        <w:t xml:space="preserve">— This collapses the planning, reflecting, conceptualizing, and generalizing </w:t>
      </w:r>
      <w:r w:rsidRPr="00EA1F83">
        <w:rPr>
          <w:rFonts w:ascii="Arial" w:hAnsi="Arial" w:cs="Times Roman"/>
          <w:color w:val="000000"/>
        </w:rPr>
        <w:lastRenderedPageBreak/>
        <w:t> </w:t>
      </w:r>
      <w:r w:rsidRPr="00EA1F83">
        <w:rPr>
          <w:rFonts w:ascii="Arial" w:hAnsi="Arial" w:cs="Arial"/>
          <w:color w:val="000000"/>
        </w:rPr>
        <w:t xml:space="preserve">stages of numerous theories. </w:t>
      </w:r>
      <w:r w:rsidRPr="00EA1F83">
        <w:rPr>
          <w:rFonts w:ascii="Arial" w:hAnsi="Arial" w:cs="Times Roman"/>
          <w:color w:val="000000"/>
        </w:rPr>
        <w:t> </w:t>
      </w:r>
    </w:p>
    <w:p w14:paraId="250A88FA" w14:textId="77777777" w:rsidR="00FE34C0" w:rsidRPr="00EA1F83" w:rsidRDefault="00FE34C0" w:rsidP="00EA1F83">
      <w:pPr>
        <w:widowControl w:val="0"/>
        <w:tabs>
          <w:tab w:val="left" w:pos="220"/>
          <w:tab w:val="left" w:pos="720"/>
        </w:tabs>
        <w:autoSpaceDE w:val="0"/>
        <w:autoSpaceDN w:val="0"/>
        <w:adjustRightInd w:val="0"/>
        <w:spacing w:after="240" w:line="320" w:lineRule="atLeast"/>
        <w:ind w:left="360"/>
        <w:jc w:val="both"/>
        <w:rPr>
          <w:rFonts w:ascii="Arial" w:hAnsi="Arial" w:cs="Times Roman"/>
          <w:color w:val="000000"/>
        </w:rPr>
      </w:pPr>
      <w:r w:rsidRPr="00EA1F83">
        <w:rPr>
          <w:rFonts w:ascii="Arial" w:hAnsi="Arial" w:cs="Arial"/>
          <w:color w:val="000000"/>
        </w:rPr>
        <w:t>These three elemen</w:t>
      </w:r>
      <w:r w:rsidR="00EA1F83">
        <w:rPr>
          <w:rFonts w:ascii="Arial" w:hAnsi="Arial" w:cs="Arial"/>
          <w:color w:val="000000"/>
        </w:rPr>
        <w:t xml:space="preserve">ts can be used in any order. </w:t>
      </w:r>
      <w:r w:rsidR="00F40852">
        <w:rPr>
          <w:rFonts w:ascii="Arial" w:hAnsi="Arial" w:cs="Arial"/>
          <w:color w:val="000000"/>
        </w:rPr>
        <w:t xml:space="preserve">The </w:t>
      </w:r>
      <w:r w:rsidR="00EA1F83">
        <w:rPr>
          <w:rFonts w:ascii="Arial" w:hAnsi="Arial" w:cs="Arial"/>
          <w:color w:val="000000"/>
        </w:rPr>
        <w:t>facilitator</w:t>
      </w:r>
      <w:r w:rsidRPr="00EA1F83">
        <w:rPr>
          <w:rFonts w:ascii="Arial" w:hAnsi="Arial" w:cs="Arial"/>
          <w:color w:val="000000"/>
        </w:rPr>
        <w:t xml:space="preserve"> should use the elements in the order they believe will best meet the objectives of the activity a</w:t>
      </w:r>
      <w:r w:rsidR="00EA1F83">
        <w:rPr>
          <w:rFonts w:ascii="Arial" w:hAnsi="Arial" w:cs="Arial"/>
          <w:color w:val="000000"/>
        </w:rPr>
        <w:t>nd learners</w:t>
      </w:r>
      <w:r w:rsidRPr="00EA1F83">
        <w:rPr>
          <w:rFonts w:ascii="Arial" w:hAnsi="Arial" w:cs="Arial"/>
          <w:color w:val="000000"/>
        </w:rPr>
        <w:t xml:space="preserve">’ needs. </w:t>
      </w:r>
    </w:p>
    <w:p w14:paraId="20359260" w14:textId="77777777" w:rsidR="00FE34C0" w:rsidRPr="00827DB5" w:rsidRDefault="00FE34C0" w:rsidP="00FE34C0">
      <w:pPr>
        <w:widowControl w:val="0"/>
        <w:numPr>
          <w:ilvl w:val="0"/>
          <w:numId w:val="1"/>
        </w:numPr>
        <w:tabs>
          <w:tab w:val="left" w:pos="220"/>
          <w:tab w:val="left" w:pos="720"/>
        </w:tabs>
        <w:autoSpaceDE w:val="0"/>
        <w:autoSpaceDN w:val="0"/>
        <w:adjustRightInd w:val="0"/>
        <w:spacing w:after="240" w:line="320" w:lineRule="atLeast"/>
        <w:ind w:hanging="720"/>
        <w:rPr>
          <w:rFonts w:ascii="Arial" w:hAnsi="Arial" w:cs="Times Roman"/>
          <w:color w:val="000000"/>
        </w:rPr>
      </w:pPr>
      <w:r w:rsidRPr="00827DB5">
        <w:rPr>
          <w:rFonts w:ascii="Arial" w:hAnsi="Arial" w:cs="Arial"/>
          <w:b/>
          <w:bCs/>
          <w:color w:val="000000"/>
        </w:rPr>
        <w:t xml:space="preserve">THEORY </w:t>
      </w:r>
    </w:p>
    <w:p w14:paraId="423D1F27"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color w:val="000000"/>
        </w:rPr>
      </w:pPr>
      <w:r w:rsidRPr="00827DB5">
        <w:rPr>
          <w:rFonts w:ascii="Arial" w:hAnsi="Arial" w:cs="Arial"/>
          <w:iCs/>
          <w:color w:val="000000"/>
        </w:rPr>
        <w:t>Theory</w:t>
      </w:r>
      <w:r w:rsidRPr="00EA1F83">
        <w:rPr>
          <w:rFonts w:ascii="Arial" w:hAnsi="Arial" w:cs="Arial"/>
          <w:i/>
          <w:iCs/>
          <w:color w:val="000000"/>
        </w:rPr>
        <w:t xml:space="preserve"> </w:t>
      </w:r>
      <w:r w:rsidRPr="00EA1F83">
        <w:rPr>
          <w:rFonts w:ascii="Arial" w:hAnsi="Arial" w:cs="Arial"/>
          <w:color w:val="000000"/>
        </w:rPr>
        <w:t>involves the introduction of new inf</w:t>
      </w:r>
      <w:r w:rsidR="00EA1F83">
        <w:rPr>
          <w:rFonts w:ascii="Arial" w:hAnsi="Arial" w:cs="Arial"/>
          <w:color w:val="000000"/>
        </w:rPr>
        <w:t>ormation or knowledge to learners</w:t>
      </w:r>
      <w:r w:rsidRPr="00EA1F83">
        <w:rPr>
          <w:rFonts w:ascii="Arial" w:hAnsi="Arial" w:cs="Arial"/>
          <w:color w:val="000000"/>
        </w:rPr>
        <w:t xml:space="preserve">. This new information could be presented in a mini-lecture, a summary of a small-group activity, an article, or a video; it could also be identified through a debriefing. The purposes of this element are: </w:t>
      </w:r>
    </w:p>
    <w:p w14:paraId="3DE0F070" w14:textId="77777777" w:rsidR="00FE34C0" w:rsidRPr="00EA1F83" w:rsidRDefault="00EA1F83" w:rsidP="00FE34C0">
      <w:pPr>
        <w:pStyle w:val="ListParagraph"/>
        <w:widowControl w:val="0"/>
        <w:numPr>
          <w:ilvl w:val="0"/>
          <w:numId w:val="5"/>
        </w:numPr>
        <w:autoSpaceDE w:val="0"/>
        <w:autoSpaceDN w:val="0"/>
        <w:adjustRightInd w:val="0"/>
        <w:spacing w:after="240" w:line="340" w:lineRule="atLeast"/>
        <w:jc w:val="both"/>
        <w:rPr>
          <w:rFonts w:ascii="Arial" w:hAnsi="Arial" w:cs="Times Roman"/>
          <w:color w:val="000000"/>
        </w:rPr>
      </w:pPr>
      <w:r>
        <w:rPr>
          <w:rFonts w:ascii="Arial" w:hAnsi="Arial" w:cs="Arial"/>
          <w:color w:val="000000"/>
        </w:rPr>
        <w:t>To expand learners</w:t>
      </w:r>
      <w:r w:rsidR="00FE34C0" w:rsidRPr="00EA1F83">
        <w:rPr>
          <w:rFonts w:ascii="Arial" w:hAnsi="Arial" w:cs="Arial"/>
          <w:color w:val="000000"/>
        </w:rPr>
        <w:t xml:space="preserve">’ knowledge base </w:t>
      </w:r>
      <w:r w:rsidR="00FE34C0" w:rsidRPr="00EA1F83">
        <w:rPr>
          <w:rFonts w:ascii="Arial" w:hAnsi="Arial" w:cs="Times Roman"/>
          <w:color w:val="000000"/>
        </w:rPr>
        <w:t> </w:t>
      </w:r>
    </w:p>
    <w:p w14:paraId="7974C749" w14:textId="77777777" w:rsidR="00FE34C0" w:rsidRPr="00EA1F83" w:rsidRDefault="00EA1F83" w:rsidP="00FE34C0">
      <w:pPr>
        <w:pStyle w:val="ListParagraph"/>
        <w:widowControl w:val="0"/>
        <w:numPr>
          <w:ilvl w:val="0"/>
          <w:numId w:val="5"/>
        </w:numPr>
        <w:autoSpaceDE w:val="0"/>
        <w:autoSpaceDN w:val="0"/>
        <w:adjustRightInd w:val="0"/>
        <w:spacing w:after="240" w:line="340" w:lineRule="atLeast"/>
        <w:jc w:val="both"/>
        <w:rPr>
          <w:rFonts w:ascii="Arial" w:hAnsi="Arial" w:cs="Times Roman"/>
          <w:color w:val="000000"/>
        </w:rPr>
      </w:pPr>
      <w:r>
        <w:rPr>
          <w:rFonts w:ascii="Arial" w:hAnsi="Arial" w:cs="Arial"/>
          <w:color w:val="000000"/>
        </w:rPr>
        <w:t>To gives learners</w:t>
      </w:r>
      <w:r w:rsidR="00FE34C0" w:rsidRPr="00EA1F83">
        <w:rPr>
          <w:rFonts w:ascii="Arial" w:hAnsi="Arial" w:cs="Arial"/>
          <w:color w:val="000000"/>
        </w:rPr>
        <w:t xml:space="preserve"> information that may lead them to examine a previous approach or a </w:t>
      </w:r>
      <w:r w:rsidR="00FE34C0" w:rsidRPr="00EA1F83">
        <w:rPr>
          <w:rFonts w:ascii="Arial" w:hAnsi="Arial" w:cs="Times Roman"/>
          <w:color w:val="000000"/>
        </w:rPr>
        <w:t> </w:t>
      </w:r>
      <w:r>
        <w:rPr>
          <w:rFonts w:ascii="Arial" w:hAnsi="Arial" w:cs="Arial"/>
          <w:color w:val="000000"/>
        </w:rPr>
        <w:t xml:space="preserve">previous </w:t>
      </w:r>
      <w:r w:rsidR="00FE34C0" w:rsidRPr="00EA1F83">
        <w:rPr>
          <w:rFonts w:ascii="Arial" w:hAnsi="Arial" w:cs="Arial"/>
          <w:color w:val="000000"/>
        </w:rPr>
        <w:t xml:space="preserve">practice </w:t>
      </w:r>
      <w:r w:rsidR="00FE34C0" w:rsidRPr="00EA1F83">
        <w:rPr>
          <w:rFonts w:ascii="Arial" w:hAnsi="Arial" w:cs="Times Roman"/>
          <w:color w:val="000000"/>
        </w:rPr>
        <w:t> </w:t>
      </w:r>
    </w:p>
    <w:p w14:paraId="100E2A1E" w14:textId="77777777" w:rsidR="00FE34C0" w:rsidRPr="00EA1F83" w:rsidRDefault="00FE34C0" w:rsidP="00FE34C0">
      <w:pPr>
        <w:pStyle w:val="ListParagraph"/>
        <w:widowControl w:val="0"/>
        <w:numPr>
          <w:ilvl w:val="0"/>
          <w:numId w:val="5"/>
        </w:numPr>
        <w:autoSpaceDE w:val="0"/>
        <w:autoSpaceDN w:val="0"/>
        <w:adjustRightInd w:val="0"/>
        <w:spacing w:after="240" w:line="340" w:lineRule="atLeast"/>
        <w:jc w:val="both"/>
        <w:rPr>
          <w:rFonts w:ascii="Arial" w:hAnsi="Arial" w:cs="Times Roman"/>
          <w:color w:val="000000"/>
        </w:rPr>
      </w:pPr>
      <w:r w:rsidRPr="00EA1F83">
        <w:rPr>
          <w:rFonts w:ascii="Arial" w:hAnsi="Arial" w:cs="Arial"/>
          <w:color w:val="000000"/>
        </w:rPr>
        <w:t>To pro</w:t>
      </w:r>
      <w:r w:rsidR="00EA1F83">
        <w:rPr>
          <w:rFonts w:ascii="Arial" w:hAnsi="Arial" w:cs="Arial"/>
          <w:color w:val="000000"/>
        </w:rPr>
        <w:t>vide the basic knowledge learners</w:t>
      </w:r>
      <w:r w:rsidRPr="00EA1F83">
        <w:rPr>
          <w:rFonts w:ascii="Arial" w:hAnsi="Arial" w:cs="Arial"/>
          <w:color w:val="000000"/>
        </w:rPr>
        <w:t xml:space="preserve"> need to learn, practice, and develop a specific outcome or competency. </w:t>
      </w:r>
      <w:r w:rsidRPr="00EA1F83">
        <w:rPr>
          <w:rFonts w:ascii="Arial" w:hAnsi="Arial" w:cs="Times Roman"/>
          <w:color w:val="000000"/>
        </w:rPr>
        <w:t> </w:t>
      </w:r>
    </w:p>
    <w:p w14:paraId="0A727846" w14:textId="77777777" w:rsidR="00EA1F83" w:rsidRDefault="00FE34C0" w:rsidP="00FE34C0">
      <w:pPr>
        <w:widowControl w:val="0"/>
        <w:autoSpaceDE w:val="0"/>
        <w:autoSpaceDN w:val="0"/>
        <w:adjustRightInd w:val="0"/>
        <w:spacing w:after="240" w:line="340" w:lineRule="atLeast"/>
        <w:jc w:val="both"/>
        <w:rPr>
          <w:rFonts w:ascii="Arial" w:hAnsi="Arial" w:cs="Arial"/>
          <w:b/>
          <w:bCs/>
          <w:color w:val="000000"/>
        </w:rPr>
      </w:pPr>
      <w:r w:rsidRPr="00EA1F83">
        <w:rPr>
          <w:rFonts w:ascii="Arial" w:hAnsi="Arial" w:cs="Arial"/>
          <w:b/>
          <w:bCs/>
          <w:color w:val="000000"/>
        </w:rPr>
        <w:t>EXPERIENCE</w:t>
      </w:r>
    </w:p>
    <w:p w14:paraId="647CD1D2" w14:textId="77777777" w:rsidR="00FE34C0" w:rsidRPr="00EA1F83" w:rsidRDefault="00EA1F83" w:rsidP="00F40852">
      <w:pPr>
        <w:widowControl w:val="0"/>
        <w:autoSpaceDE w:val="0"/>
        <w:autoSpaceDN w:val="0"/>
        <w:adjustRightInd w:val="0"/>
        <w:spacing w:after="240" w:line="340" w:lineRule="atLeast"/>
        <w:jc w:val="both"/>
        <w:rPr>
          <w:rFonts w:ascii="Arial" w:hAnsi="Arial" w:cs="Times Roman"/>
          <w:color w:val="000000"/>
        </w:rPr>
      </w:pPr>
      <w:r w:rsidRPr="00827DB5">
        <w:rPr>
          <w:rFonts w:ascii="Arial" w:hAnsi="Arial" w:cs="Arial"/>
          <w:iCs/>
          <w:color w:val="000000"/>
        </w:rPr>
        <w:t>Experience</w:t>
      </w:r>
      <w:r w:rsidRPr="00EA1F83">
        <w:rPr>
          <w:rFonts w:ascii="Arial" w:hAnsi="Arial" w:cs="Arial"/>
          <w:i/>
          <w:iCs/>
          <w:color w:val="000000"/>
        </w:rPr>
        <w:t xml:space="preserve"> </w:t>
      </w:r>
      <w:r>
        <w:rPr>
          <w:rFonts w:ascii="Arial" w:hAnsi="Arial" w:cs="Arial"/>
          <w:color w:val="000000"/>
        </w:rPr>
        <w:t>occurs when learners</w:t>
      </w:r>
      <w:r w:rsidRPr="00EA1F83">
        <w:rPr>
          <w:rFonts w:ascii="Arial" w:hAnsi="Arial" w:cs="Arial"/>
          <w:color w:val="000000"/>
        </w:rPr>
        <w:t xml:space="preserve"> reflect on past experience or pe</w:t>
      </w:r>
      <w:r>
        <w:rPr>
          <w:rFonts w:ascii="Arial" w:hAnsi="Arial" w:cs="Arial"/>
          <w:color w:val="000000"/>
        </w:rPr>
        <w:t>rform tasks designed to provide</w:t>
      </w:r>
      <w:r>
        <w:rPr>
          <w:rFonts w:ascii="Arial" w:hAnsi="Arial" w:cs="Times Roman"/>
          <w:color w:val="000000"/>
        </w:rPr>
        <w:t xml:space="preserve"> </w:t>
      </w:r>
      <w:r w:rsidRPr="00EA1F83">
        <w:rPr>
          <w:rFonts w:ascii="Arial" w:hAnsi="Arial" w:cs="Arial"/>
          <w:color w:val="000000"/>
        </w:rPr>
        <w:t xml:space="preserve">them with an experience from which they can draw useful </w:t>
      </w:r>
      <w:r>
        <w:rPr>
          <w:rFonts w:ascii="Arial" w:hAnsi="Arial" w:cs="Arial"/>
          <w:color w:val="000000"/>
        </w:rPr>
        <w:t>insights. For example, one learner</w:t>
      </w:r>
      <w:r w:rsidRPr="00EA1F83">
        <w:rPr>
          <w:rFonts w:ascii="Arial" w:hAnsi="Arial" w:cs="Arial"/>
          <w:color w:val="000000"/>
        </w:rPr>
        <w:t xml:space="preserve"> might instruct another in how to throw a paper ball with the non-domi</w:t>
      </w:r>
      <w:r>
        <w:rPr>
          <w:rFonts w:ascii="Arial" w:hAnsi="Arial" w:cs="Arial"/>
          <w:color w:val="000000"/>
        </w:rPr>
        <w:t>nant hand. From this task, a facilitator</w:t>
      </w:r>
      <w:r w:rsidRPr="00EA1F83">
        <w:rPr>
          <w:rFonts w:ascii="Arial" w:hAnsi="Arial" w:cs="Arial"/>
          <w:color w:val="000000"/>
        </w:rPr>
        <w:t xml:space="preserve"> could draw out the methods of instruct</w:t>
      </w:r>
      <w:r>
        <w:rPr>
          <w:rFonts w:ascii="Arial" w:hAnsi="Arial" w:cs="Arial"/>
          <w:color w:val="000000"/>
        </w:rPr>
        <w:t>ion and reactions of the learners</w:t>
      </w:r>
      <w:r w:rsidRPr="00EA1F83">
        <w:rPr>
          <w:rFonts w:ascii="Arial" w:hAnsi="Arial" w:cs="Arial"/>
          <w:color w:val="000000"/>
        </w:rPr>
        <w:t xml:space="preserve"> who were giving the instructions.</w:t>
      </w:r>
      <w:r>
        <w:rPr>
          <w:rFonts w:ascii="Arial" w:hAnsi="Arial" w:cs="Arial"/>
          <w:color w:val="000000"/>
        </w:rPr>
        <w:t xml:space="preserve"> The LF could also ask the learner </w:t>
      </w:r>
      <w:r w:rsidRPr="00EA1F83">
        <w:rPr>
          <w:rFonts w:ascii="Arial" w:hAnsi="Arial" w:cs="Arial"/>
          <w:color w:val="000000"/>
        </w:rPr>
        <w:t>how he or she felt</w:t>
      </w:r>
      <w:r w:rsidR="00F40852">
        <w:rPr>
          <w:rFonts w:ascii="Arial" w:hAnsi="Arial" w:cs="Arial"/>
          <w:color w:val="000000"/>
        </w:rPr>
        <w:t xml:space="preserve"> learning this new skill. These feeling could provide insight into the feelings of a person learning a new skill</w:t>
      </w:r>
      <w:r w:rsidRPr="00EA1F83">
        <w:rPr>
          <w:rFonts w:ascii="Arial" w:hAnsi="Arial" w:cs="Arial"/>
          <w:color w:val="000000"/>
        </w:rPr>
        <w:t xml:space="preserve"> and</w:t>
      </w:r>
      <w:r w:rsidR="00F40852">
        <w:rPr>
          <w:rFonts w:ascii="Arial" w:hAnsi="Arial" w:cs="Arial"/>
          <w:color w:val="000000"/>
        </w:rPr>
        <w:t xml:space="preserve"> how these feeling </w:t>
      </w:r>
      <w:proofErr w:type="spellStart"/>
      <w:r w:rsidR="00F40852">
        <w:rPr>
          <w:rFonts w:ascii="Arial" w:hAnsi="Arial" w:cs="Arial"/>
          <w:color w:val="000000"/>
        </w:rPr>
        <w:t>scould</w:t>
      </w:r>
      <w:proofErr w:type="spellEnd"/>
      <w:r w:rsidR="00F40852">
        <w:rPr>
          <w:rFonts w:ascii="Arial" w:hAnsi="Arial" w:cs="Arial"/>
          <w:color w:val="000000"/>
        </w:rPr>
        <w:t xml:space="preserve"> affect learning.</w:t>
      </w:r>
      <w:r w:rsidRPr="00EA1F83">
        <w:rPr>
          <w:rFonts w:ascii="Arial" w:hAnsi="Arial" w:cs="Arial"/>
          <w:color w:val="000000"/>
        </w:rPr>
        <w:t xml:space="preserve"> </w:t>
      </w:r>
      <w:r w:rsidR="00FE34C0" w:rsidRPr="00EA1F83">
        <w:rPr>
          <w:rFonts w:ascii="Arial" w:hAnsi="Arial" w:cs="Times Roman"/>
          <w:color w:val="000000"/>
        </w:rPr>
        <w:t> </w:t>
      </w:r>
    </w:p>
    <w:p w14:paraId="238A4E91" w14:textId="77777777" w:rsidR="00FE34C0" w:rsidRPr="00EA1F83" w:rsidRDefault="00FE34C0" w:rsidP="00FE34C0">
      <w:pPr>
        <w:widowControl w:val="0"/>
        <w:numPr>
          <w:ilvl w:val="0"/>
          <w:numId w:val="1"/>
        </w:numPr>
        <w:tabs>
          <w:tab w:val="left" w:pos="220"/>
          <w:tab w:val="left" w:pos="720"/>
        </w:tabs>
        <w:autoSpaceDE w:val="0"/>
        <w:autoSpaceDN w:val="0"/>
        <w:adjustRightInd w:val="0"/>
        <w:spacing w:after="240" w:line="340" w:lineRule="atLeast"/>
        <w:rPr>
          <w:rFonts w:ascii="Arial" w:hAnsi="Arial" w:cs="Times Roman"/>
          <w:color w:val="000000"/>
        </w:rPr>
      </w:pPr>
      <w:r w:rsidRPr="00EA1F83">
        <w:rPr>
          <w:rFonts w:ascii="Arial" w:hAnsi="Arial" w:cs="Arial"/>
          <w:color w:val="000000"/>
        </w:rPr>
        <w:t>The purposes of this element are: </w:t>
      </w:r>
    </w:p>
    <w:p w14:paraId="0BF4CC06" w14:textId="77777777" w:rsidR="00FE34C0" w:rsidRPr="00EA1F83" w:rsidRDefault="00FE34C0" w:rsidP="00FE34C0">
      <w:pPr>
        <w:pStyle w:val="ListParagraph"/>
        <w:widowControl w:val="0"/>
        <w:numPr>
          <w:ilvl w:val="0"/>
          <w:numId w:val="6"/>
        </w:numPr>
        <w:tabs>
          <w:tab w:val="left" w:pos="220"/>
          <w:tab w:val="left" w:pos="720"/>
        </w:tabs>
        <w:autoSpaceDE w:val="0"/>
        <w:autoSpaceDN w:val="0"/>
        <w:adjustRightInd w:val="0"/>
        <w:spacing w:after="240" w:line="340" w:lineRule="atLeast"/>
        <w:rPr>
          <w:rFonts w:ascii="Arial" w:hAnsi="Arial" w:cs="Times Roman"/>
          <w:color w:val="000000"/>
        </w:rPr>
      </w:pPr>
      <w:r w:rsidRPr="00EA1F83">
        <w:rPr>
          <w:rFonts w:ascii="Arial" w:hAnsi="Arial" w:cs="Arial"/>
          <w:color w:val="000000"/>
        </w:rPr>
        <w:t>To generate a knowledge base from which to work </w:t>
      </w:r>
    </w:p>
    <w:p w14:paraId="4943B043" w14:textId="77777777" w:rsidR="00FE34C0" w:rsidRPr="00EA1F83" w:rsidRDefault="00FE34C0" w:rsidP="00FE34C0">
      <w:pPr>
        <w:pStyle w:val="ListParagraph"/>
        <w:widowControl w:val="0"/>
        <w:numPr>
          <w:ilvl w:val="0"/>
          <w:numId w:val="6"/>
        </w:numPr>
        <w:tabs>
          <w:tab w:val="left" w:pos="220"/>
          <w:tab w:val="left" w:pos="720"/>
        </w:tabs>
        <w:autoSpaceDE w:val="0"/>
        <w:autoSpaceDN w:val="0"/>
        <w:adjustRightInd w:val="0"/>
        <w:spacing w:after="240" w:line="340" w:lineRule="atLeast"/>
        <w:rPr>
          <w:rFonts w:ascii="Arial" w:hAnsi="Arial" w:cs="Times Roman"/>
          <w:color w:val="000000"/>
        </w:rPr>
      </w:pPr>
      <w:r w:rsidRPr="00EA1F83">
        <w:rPr>
          <w:rFonts w:ascii="Arial" w:hAnsi="Arial" w:cs="Arial"/>
          <w:color w:val="000000"/>
        </w:rPr>
        <w:t>To generate a list of experiences that could be analyzed</w:t>
      </w:r>
    </w:p>
    <w:p w14:paraId="44CDC904" w14:textId="77777777" w:rsidR="00FE34C0" w:rsidRPr="00EA1F83" w:rsidRDefault="00FE34C0" w:rsidP="00FE34C0">
      <w:pPr>
        <w:pStyle w:val="ListParagraph"/>
        <w:widowControl w:val="0"/>
        <w:numPr>
          <w:ilvl w:val="0"/>
          <w:numId w:val="6"/>
        </w:numPr>
        <w:tabs>
          <w:tab w:val="left" w:pos="220"/>
          <w:tab w:val="left" w:pos="720"/>
        </w:tabs>
        <w:autoSpaceDE w:val="0"/>
        <w:autoSpaceDN w:val="0"/>
        <w:adjustRightInd w:val="0"/>
        <w:spacing w:after="240" w:line="340" w:lineRule="atLeast"/>
        <w:rPr>
          <w:rFonts w:ascii="Arial" w:hAnsi="Arial" w:cs="Times Roman"/>
          <w:color w:val="000000"/>
        </w:rPr>
      </w:pPr>
      <w:r w:rsidRPr="00EA1F83">
        <w:rPr>
          <w:rFonts w:ascii="Arial" w:hAnsi="Arial" w:cs="Arial"/>
          <w:color w:val="000000"/>
        </w:rPr>
        <w:t xml:space="preserve">To have coaches critically reflect on past experiences </w:t>
      </w:r>
    </w:p>
    <w:p w14:paraId="25A56DA7" w14:textId="77777777" w:rsidR="00FE34C0" w:rsidRPr="00EA1F83" w:rsidRDefault="00FE34C0" w:rsidP="00FE34C0">
      <w:pPr>
        <w:pStyle w:val="ListParagraph"/>
        <w:widowControl w:val="0"/>
        <w:numPr>
          <w:ilvl w:val="0"/>
          <w:numId w:val="6"/>
        </w:numPr>
        <w:tabs>
          <w:tab w:val="left" w:pos="220"/>
          <w:tab w:val="left" w:pos="720"/>
        </w:tabs>
        <w:autoSpaceDE w:val="0"/>
        <w:autoSpaceDN w:val="0"/>
        <w:adjustRightInd w:val="0"/>
        <w:spacing w:after="240" w:line="340" w:lineRule="atLeast"/>
        <w:rPr>
          <w:rFonts w:ascii="Arial" w:hAnsi="Arial" w:cs="Times Roman"/>
          <w:color w:val="000000"/>
        </w:rPr>
      </w:pPr>
      <w:r w:rsidRPr="00EA1F83">
        <w:rPr>
          <w:rFonts w:ascii="Arial" w:hAnsi="Arial" w:cs="Arial"/>
          <w:color w:val="000000"/>
        </w:rPr>
        <w:t xml:space="preserve">To provide coaches with experience they may lack </w:t>
      </w:r>
      <w:r w:rsidRPr="00EA1F83">
        <w:rPr>
          <w:rFonts w:ascii="Arial" w:hAnsi="Arial" w:cs="Times Roman"/>
          <w:color w:val="000000"/>
        </w:rPr>
        <w:t> </w:t>
      </w:r>
    </w:p>
    <w:p w14:paraId="566C7948" w14:textId="77777777" w:rsidR="00FE34C0" w:rsidRPr="00EA1F83" w:rsidRDefault="00FE34C0" w:rsidP="00FE34C0">
      <w:pPr>
        <w:widowControl w:val="0"/>
        <w:tabs>
          <w:tab w:val="left" w:pos="220"/>
          <w:tab w:val="left" w:pos="720"/>
        </w:tabs>
        <w:autoSpaceDE w:val="0"/>
        <w:autoSpaceDN w:val="0"/>
        <w:adjustRightInd w:val="0"/>
        <w:spacing w:after="240" w:line="340" w:lineRule="atLeast"/>
        <w:ind w:left="360"/>
        <w:rPr>
          <w:rFonts w:ascii="Arial" w:hAnsi="Arial" w:cs="Times Roman"/>
          <w:color w:val="000000"/>
        </w:rPr>
      </w:pPr>
      <w:r w:rsidRPr="00EA1F83">
        <w:rPr>
          <w:rFonts w:ascii="Arial" w:hAnsi="Arial" w:cs="Times Roman"/>
          <w:color w:val="000000"/>
        </w:rPr>
        <w:t> </w:t>
      </w:r>
    </w:p>
    <w:p w14:paraId="1A75A24A" w14:textId="77777777" w:rsidR="00FE34C0" w:rsidRPr="00EA1F83" w:rsidRDefault="00FE34C0" w:rsidP="00FE34C0">
      <w:pPr>
        <w:widowControl w:val="0"/>
        <w:autoSpaceDE w:val="0"/>
        <w:autoSpaceDN w:val="0"/>
        <w:adjustRightInd w:val="0"/>
        <w:spacing w:after="240" w:line="340" w:lineRule="atLeast"/>
        <w:jc w:val="both"/>
        <w:rPr>
          <w:rFonts w:ascii="Arial" w:hAnsi="Arial" w:cs="Arial"/>
          <w:b/>
          <w:bCs/>
          <w:color w:val="000000"/>
        </w:rPr>
      </w:pPr>
      <w:r w:rsidRPr="00EA1F83">
        <w:rPr>
          <w:rFonts w:ascii="Arial" w:hAnsi="Arial" w:cs="Times Roman"/>
          <w:color w:val="000000"/>
        </w:rPr>
        <w:t> </w:t>
      </w:r>
      <w:r w:rsidRPr="00EA1F83">
        <w:rPr>
          <w:rFonts w:ascii="Arial" w:hAnsi="Arial" w:cs="Arial"/>
          <w:b/>
          <w:bCs/>
          <w:color w:val="000000"/>
        </w:rPr>
        <w:t xml:space="preserve">APPLICATION </w:t>
      </w:r>
    </w:p>
    <w:p w14:paraId="2DDFB046"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color w:val="000000"/>
        </w:rPr>
      </w:pPr>
      <w:r w:rsidRPr="00EA1F83">
        <w:rPr>
          <w:rFonts w:ascii="Arial" w:hAnsi="Arial" w:cs="Times Roman"/>
          <w:color w:val="000000"/>
        </w:rPr>
        <w:t> </w:t>
      </w:r>
      <w:r w:rsidRPr="00F40852">
        <w:rPr>
          <w:rFonts w:ascii="Arial" w:hAnsi="Arial" w:cs="Arial"/>
          <w:iCs/>
          <w:color w:val="000000"/>
        </w:rPr>
        <w:t>Application</w:t>
      </w:r>
      <w:r w:rsidRPr="00EA1F83">
        <w:rPr>
          <w:rFonts w:ascii="Arial" w:hAnsi="Arial" w:cs="Arial"/>
          <w:i/>
          <w:iCs/>
          <w:color w:val="000000"/>
        </w:rPr>
        <w:t xml:space="preserve"> </w:t>
      </w:r>
      <w:r w:rsidR="00F40852">
        <w:rPr>
          <w:rFonts w:ascii="Arial" w:hAnsi="Arial" w:cs="Arial"/>
          <w:color w:val="000000"/>
        </w:rPr>
        <w:t>gives learners</w:t>
      </w:r>
      <w:r w:rsidRPr="00EA1F83">
        <w:rPr>
          <w:rFonts w:ascii="Arial" w:hAnsi="Arial" w:cs="Arial"/>
          <w:color w:val="000000"/>
        </w:rPr>
        <w:t xml:space="preserve"> opportunities to relate or apply what is being learned to t</w:t>
      </w:r>
      <w:r w:rsidR="00F40852">
        <w:rPr>
          <w:rFonts w:ascii="Arial" w:hAnsi="Arial" w:cs="Arial"/>
          <w:color w:val="000000"/>
        </w:rPr>
        <w:t>heir</w:t>
      </w:r>
      <w:r w:rsidRPr="00EA1F83">
        <w:rPr>
          <w:rFonts w:ascii="Arial" w:hAnsi="Arial" w:cs="Arial"/>
          <w:color w:val="000000"/>
        </w:rPr>
        <w:t xml:space="preserve"> context. This may be the most significant element of the learning activity, because it allows coaches to transfer workshop material from the abstract to the concrete, from the theoretical to the practical, and </w:t>
      </w:r>
      <w:r w:rsidR="00F40852">
        <w:rPr>
          <w:rFonts w:ascii="Arial" w:hAnsi="Arial" w:cs="Arial"/>
          <w:color w:val="000000"/>
        </w:rPr>
        <w:t>from the classroom to their</w:t>
      </w:r>
      <w:r w:rsidRPr="00EA1F83">
        <w:rPr>
          <w:rFonts w:ascii="Arial" w:hAnsi="Arial" w:cs="Arial"/>
          <w:color w:val="000000"/>
        </w:rPr>
        <w:t xml:space="preserve"> context. </w:t>
      </w:r>
      <w:r w:rsidRPr="00EA1F83">
        <w:rPr>
          <w:rFonts w:ascii="Arial" w:hAnsi="Arial" w:cs="Times Roman"/>
          <w:color w:val="000000"/>
        </w:rPr>
        <w:t> </w:t>
      </w:r>
      <w:r w:rsidRPr="00EA1F83">
        <w:rPr>
          <w:rFonts w:ascii="Arial" w:hAnsi="Arial" w:cs="Arial"/>
          <w:color w:val="000000"/>
        </w:rPr>
        <w:t xml:space="preserve">The purposes of the Application element are: </w:t>
      </w:r>
      <w:r w:rsidRPr="00EA1F83">
        <w:rPr>
          <w:rFonts w:ascii="Arial" w:hAnsi="Arial" w:cs="Times Roman"/>
          <w:color w:val="000000"/>
        </w:rPr>
        <w:t> </w:t>
      </w:r>
    </w:p>
    <w:p w14:paraId="797A3A87" w14:textId="77777777" w:rsidR="00FE34C0" w:rsidRPr="00EA1F83" w:rsidRDefault="00FE34C0" w:rsidP="00FE34C0">
      <w:pPr>
        <w:pStyle w:val="ListParagraph"/>
        <w:widowControl w:val="0"/>
        <w:numPr>
          <w:ilvl w:val="0"/>
          <w:numId w:val="7"/>
        </w:numPr>
        <w:tabs>
          <w:tab w:val="left" w:pos="220"/>
          <w:tab w:val="left" w:pos="720"/>
        </w:tabs>
        <w:autoSpaceDE w:val="0"/>
        <w:autoSpaceDN w:val="0"/>
        <w:adjustRightInd w:val="0"/>
        <w:spacing w:after="240" w:line="320" w:lineRule="atLeast"/>
        <w:rPr>
          <w:rFonts w:ascii="Arial" w:hAnsi="Arial" w:cs="Times Roman"/>
          <w:color w:val="000000"/>
        </w:rPr>
      </w:pPr>
      <w:r w:rsidRPr="00EA1F83">
        <w:rPr>
          <w:rFonts w:ascii="Arial" w:hAnsi="Arial" w:cs="Arial"/>
          <w:color w:val="000000"/>
        </w:rPr>
        <w:t xml:space="preserve">To give coaches time to think and reflect </w:t>
      </w:r>
      <w:r w:rsidRPr="00EA1F83">
        <w:rPr>
          <w:rFonts w:ascii="Arial" w:hAnsi="Arial" w:cs="Times Roman"/>
          <w:color w:val="000000"/>
        </w:rPr>
        <w:t> </w:t>
      </w:r>
    </w:p>
    <w:p w14:paraId="612449B9" w14:textId="77777777" w:rsidR="00FE34C0" w:rsidRPr="00EA1F83" w:rsidRDefault="00FE34C0" w:rsidP="00FE34C0">
      <w:pPr>
        <w:pStyle w:val="ListParagraph"/>
        <w:widowControl w:val="0"/>
        <w:numPr>
          <w:ilvl w:val="0"/>
          <w:numId w:val="7"/>
        </w:numPr>
        <w:tabs>
          <w:tab w:val="left" w:pos="220"/>
          <w:tab w:val="left" w:pos="720"/>
        </w:tabs>
        <w:autoSpaceDE w:val="0"/>
        <w:autoSpaceDN w:val="0"/>
        <w:adjustRightInd w:val="0"/>
        <w:spacing w:after="240" w:line="320" w:lineRule="atLeast"/>
        <w:rPr>
          <w:rFonts w:ascii="Arial" w:hAnsi="Arial" w:cs="Times Roman"/>
          <w:color w:val="000000"/>
        </w:rPr>
      </w:pPr>
      <w:r w:rsidRPr="00EA1F83">
        <w:rPr>
          <w:rFonts w:ascii="Arial" w:hAnsi="Arial" w:cs="Arial"/>
          <w:color w:val="000000"/>
        </w:rPr>
        <w:t>To make the worksho</w:t>
      </w:r>
      <w:r w:rsidR="00F40852">
        <w:rPr>
          <w:rFonts w:ascii="Arial" w:hAnsi="Arial" w:cs="Arial"/>
          <w:color w:val="000000"/>
        </w:rPr>
        <w:t>p material relevant to the learner</w:t>
      </w:r>
      <w:r w:rsidRPr="00EA1F83">
        <w:rPr>
          <w:rFonts w:ascii="Arial" w:hAnsi="Arial" w:cs="Arial"/>
          <w:color w:val="000000"/>
        </w:rPr>
        <w:t xml:space="preserve">’s real-life context </w:t>
      </w:r>
      <w:r w:rsidRPr="00EA1F83">
        <w:rPr>
          <w:rFonts w:ascii="Arial" w:hAnsi="Arial" w:cs="Times Roman"/>
          <w:color w:val="000000"/>
        </w:rPr>
        <w:t> </w:t>
      </w:r>
    </w:p>
    <w:p w14:paraId="482D21A3" w14:textId="77777777" w:rsidR="00FE34C0" w:rsidRPr="00EA1F83" w:rsidRDefault="00F40852" w:rsidP="00FE34C0">
      <w:pPr>
        <w:pStyle w:val="ListParagraph"/>
        <w:widowControl w:val="0"/>
        <w:numPr>
          <w:ilvl w:val="0"/>
          <w:numId w:val="7"/>
        </w:numPr>
        <w:tabs>
          <w:tab w:val="left" w:pos="220"/>
          <w:tab w:val="left" w:pos="720"/>
        </w:tabs>
        <w:autoSpaceDE w:val="0"/>
        <w:autoSpaceDN w:val="0"/>
        <w:adjustRightInd w:val="0"/>
        <w:spacing w:after="240" w:line="320" w:lineRule="atLeast"/>
        <w:rPr>
          <w:rFonts w:ascii="Arial" w:hAnsi="Arial" w:cs="Times Roman"/>
          <w:color w:val="000000"/>
        </w:rPr>
      </w:pPr>
      <w:r>
        <w:rPr>
          <w:rFonts w:ascii="Arial" w:hAnsi="Arial" w:cs="Arial"/>
          <w:color w:val="000000"/>
        </w:rPr>
        <w:t>To allow learners</w:t>
      </w:r>
      <w:r w:rsidR="00FE34C0" w:rsidRPr="00EA1F83">
        <w:rPr>
          <w:rFonts w:ascii="Arial" w:hAnsi="Arial" w:cs="Arial"/>
          <w:color w:val="000000"/>
        </w:rPr>
        <w:t xml:space="preserve"> to analyze and modify the material presented </w:t>
      </w:r>
      <w:r w:rsidR="00FE34C0" w:rsidRPr="00EA1F83">
        <w:rPr>
          <w:rFonts w:ascii="Arial" w:hAnsi="Arial" w:cs="Times Roman"/>
          <w:color w:val="000000"/>
        </w:rPr>
        <w:t> </w:t>
      </w:r>
    </w:p>
    <w:p w14:paraId="0670457B" w14:textId="77777777" w:rsidR="00FE34C0" w:rsidRPr="00EA1F83" w:rsidRDefault="00FE34C0" w:rsidP="00FE34C0">
      <w:pPr>
        <w:pStyle w:val="ListParagraph"/>
        <w:widowControl w:val="0"/>
        <w:numPr>
          <w:ilvl w:val="0"/>
          <w:numId w:val="7"/>
        </w:numPr>
        <w:tabs>
          <w:tab w:val="left" w:pos="220"/>
          <w:tab w:val="left" w:pos="720"/>
        </w:tabs>
        <w:autoSpaceDE w:val="0"/>
        <w:autoSpaceDN w:val="0"/>
        <w:adjustRightInd w:val="0"/>
        <w:spacing w:after="240" w:line="320" w:lineRule="atLeast"/>
        <w:rPr>
          <w:rFonts w:ascii="Arial" w:hAnsi="Arial" w:cs="Times Roman"/>
          <w:color w:val="000000"/>
        </w:rPr>
      </w:pPr>
      <w:r w:rsidRPr="00EA1F83">
        <w:rPr>
          <w:rFonts w:ascii="Arial" w:hAnsi="Arial" w:cs="Arial"/>
          <w:color w:val="000000"/>
        </w:rPr>
        <w:lastRenderedPageBreak/>
        <w:t>To make the material appli</w:t>
      </w:r>
      <w:r w:rsidR="00F40852">
        <w:rPr>
          <w:rFonts w:ascii="Arial" w:hAnsi="Arial" w:cs="Arial"/>
          <w:color w:val="000000"/>
        </w:rPr>
        <w:t>cable to learner</w:t>
      </w:r>
      <w:r w:rsidRPr="00EA1F83">
        <w:rPr>
          <w:rFonts w:ascii="Arial" w:hAnsi="Arial" w:cs="Arial"/>
          <w:color w:val="000000"/>
        </w:rPr>
        <w:t xml:space="preserve">s’ own coaching context </w:t>
      </w:r>
      <w:r w:rsidRPr="00EA1F83">
        <w:rPr>
          <w:rFonts w:ascii="Arial" w:hAnsi="Arial" w:cs="Times Roman"/>
          <w:color w:val="000000"/>
        </w:rPr>
        <w:t> </w:t>
      </w:r>
    </w:p>
    <w:p w14:paraId="1C263C4E" w14:textId="77777777" w:rsidR="00FE34C0" w:rsidRPr="00EA1F83" w:rsidRDefault="00FE34C0" w:rsidP="00FE34C0">
      <w:pPr>
        <w:pStyle w:val="ListParagraph"/>
        <w:widowControl w:val="0"/>
        <w:numPr>
          <w:ilvl w:val="0"/>
          <w:numId w:val="7"/>
        </w:numPr>
        <w:tabs>
          <w:tab w:val="left" w:pos="220"/>
          <w:tab w:val="left" w:pos="720"/>
        </w:tabs>
        <w:autoSpaceDE w:val="0"/>
        <w:autoSpaceDN w:val="0"/>
        <w:adjustRightInd w:val="0"/>
        <w:spacing w:after="240" w:line="320" w:lineRule="atLeast"/>
        <w:rPr>
          <w:rFonts w:ascii="Arial" w:hAnsi="Arial" w:cs="Times Roman"/>
          <w:color w:val="000000"/>
        </w:rPr>
      </w:pPr>
      <w:r w:rsidRPr="00EA1F83">
        <w:rPr>
          <w:rFonts w:ascii="Arial" w:hAnsi="Arial" w:cs="Arial"/>
          <w:color w:val="000000"/>
        </w:rPr>
        <w:t xml:space="preserve">To develop a sense of ownership for the ideas and concepts developed within the training </w:t>
      </w:r>
    </w:p>
    <w:p w14:paraId="01E42DCB"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color w:val="000000"/>
        </w:rPr>
      </w:pPr>
      <w:r w:rsidRPr="00EA1F83">
        <w:rPr>
          <w:rFonts w:ascii="Arial" w:hAnsi="Arial" w:cs="Arial"/>
          <w:color w:val="000000"/>
        </w:rPr>
        <w:t xml:space="preserve">To summarize, the Application element is where coaches create new knowledge, or where </w:t>
      </w:r>
      <w:r w:rsidRPr="00EA1F83">
        <w:rPr>
          <w:rFonts w:ascii="Arial" w:hAnsi="Arial" w:cs="Arial"/>
          <w:i/>
          <w:iCs/>
          <w:color w:val="000000"/>
        </w:rPr>
        <w:t xml:space="preserve">new </w:t>
      </w:r>
      <w:r w:rsidRPr="00EA1F83">
        <w:rPr>
          <w:rFonts w:ascii="Arial" w:hAnsi="Arial" w:cs="Arial"/>
          <w:color w:val="000000"/>
        </w:rPr>
        <w:t>meanings are attached to the information</w:t>
      </w:r>
      <w:r w:rsidR="005F4B3D" w:rsidRPr="00EA1F83">
        <w:rPr>
          <w:rFonts w:ascii="Arial" w:hAnsi="Arial" w:cs="Arial"/>
          <w:color w:val="000000"/>
        </w:rPr>
        <w:t xml:space="preserve">.  </w:t>
      </w:r>
      <w:r w:rsidR="005F4B3D" w:rsidRPr="00EA1F83">
        <w:rPr>
          <w:rFonts w:ascii="Arial" w:hAnsi="Arial" w:cs="Arial"/>
          <w:b/>
          <w:color w:val="000000"/>
        </w:rPr>
        <w:t>T</w:t>
      </w:r>
      <w:r w:rsidRPr="00EA1F83">
        <w:rPr>
          <w:rFonts w:ascii="Arial" w:hAnsi="Arial" w:cs="Arial"/>
          <w:b/>
          <w:color w:val="000000"/>
        </w:rPr>
        <w:t>he information and its application have been discovered by each coach and so they are new to each coach.</w:t>
      </w:r>
      <w:r w:rsidRPr="00EA1F83">
        <w:rPr>
          <w:rFonts w:ascii="Arial" w:hAnsi="Arial" w:cs="Arial"/>
          <w:color w:val="000000"/>
        </w:rPr>
        <w:t xml:space="preserve"> </w:t>
      </w:r>
    </w:p>
    <w:p w14:paraId="29BD73BA"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color w:val="000000"/>
        </w:rPr>
      </w:pPr>
      <w:r w:rsidRPr="00EA1F83">
        <w:rPr>
          <w:rFonts w:ascii="Arial" w:hAnsi="Arial" w:cs="Arial"/>
          <w:color w:val="000000"/>
        </w:rPr>
        <w:t>This element may take a real han</w:t>
      </w:r>
      <w:r w:rsidR="00F40852">
        <w:rPr>
          <w:rFonts w:ascii="Arial" w:hAnsi="Arial" w:cs="Arial"/>
          <w:color w:val="000000"/>
        </w:rPr>
        <w:t>ds-on form — organizing a meeting, developing a ways of approaching workers on the job site</w:t>
      </w:r>
      <w:r w:rsidRPr="00EA1F83">
        <w:rPr>
          <w:rFonts w:ascii="Arial" w:hAnsi="Arial" w:cs="Arial"/>
          <w:color w:val="000000"/>
        </w:rPr>
        <w:t>, or teaching a skill, for example. The Application element may also have a more philosophical bent, wher</w:t>
      </w:r>
      <w:r w:rsidR="00F40852">
        <w:rPr>
          <w:rFonts w:ascii="Arial" w:hAnsi="Arial" w:cs="Arial"/>
          <w:color w:val="000000"/>
        </w:rPr>
        <w:t>e coaches outline their</w:t>
      </w:r>
      <w:r w:rsidRPr="00EA1F83">
        <w:rPr>
          <w:rFonts w:ascii="Arial" w:hAnsi="Arial" w:cs="Arial"/>
          <w:color w:val="000000"/>
        </w:rPr>
        <w:t xml:space="preserve"> b</w:t>
      </w:r>
      <w:r w:rsidR="00F40852">
        <w:rPr>
          <w:rFonts w:ascii="Arial" w:hAnsi="Arial" w:cs="Arial"/>
          <w:color w:val="000000"/>
        </w:rPr>
        <w:t>eliefs, reflect on past</w:t>
      </w:r>
      <w:r w:rsidRPr="00EA1F83">
        <w:rPr>
          <w:rFonts w:ascii="Arial" w:hAnsi="Arial" w:cs="Arial"/>
          <w:color w:val="000000"/>
        </w:rPr>
        <w:t xml:space="preserve"> practices, or plan for the future. The hands-on approach is best done in small groups or individually, while the more philosophical and personal reflection is best done alone. </w:t>
      </w:r>
    </w:p>
    <w:p w14:paraId="640D7C24" w14:textId="77777777" w:rsidR="00FE34C0" w:rsidRPr="00EA1F83" w:rsidRDefault="00FE34C0" w:rsidP="00FE34C0">
      <w:pPr>
        <w:widowControl w:val="0"/>
        <w:autoSpaceDE w:val="0"/>
        <w:autoSpaceDN w:val="0"/>
        <w:adjustRightInd w:val="0"/>
        <w:spacing w:after="240" w:line="480" w:lineRule="atLeast"/>
        <w:rPr>
          <w:rFonts w:ascii="Arial" w:hAnsi="Arial" w:cs="Times Roman"/>
          <w:color w:val="000000"/>
        </w:rPr>
      </w:pPr>
      <w:r w:rsidRPr="00EA1F83">
        <w:rPr>
          <w:rFonts w:ascii="Arial" w:hAnsi="Arial" w:cs="Arial"/>
          <w:b/>
          <w:bCs/>
          <w:color w:val="000000"/>
        </w:rPr>
        <w:t xml:space="preserve">CONCLUSION </w:t>
      </w:r>
    </w:p>
    <w:p w14:paraId="74604C30" w14:textId="77777777" w:rsidR="00FE34C0" w:rsidRPr="00EA1F83" w:rsidRDefault="00FE34C0" w:rsidP="00FE34C0">
      <w:pPr>
        <w:widowControl w:val="0"/>
        <w:autoSpaceDE w:val="0"/>
        <w:autoSpaceDN w:val="0"/>
        <w:adjustRightInd w:val="0"/>
        <w:spacing w:after="240" w:line="340" w:lineRule="atLeast"/>
        <w:jc w:val="both"/>
        <w:rPr>
          <w:rFonts w:ascii="Arial" w:hAnsi="Arial" w:cs="Times Roman"/>
          <w:b/>
          <w:color w:val="000000"/>
        </w:rPr>
      </w:pPr>
      <w:r w:rsidRPr="00EA1F83">
        <w:rPr>
          <w:rFonts w:ascii="Arial" w:hAnsi="Arial" w:cs="Arial"/>
          <w:color w:val="000000"/>
        </w:rPr>
        <w:t>The elements of Activity-based Learning may be performed in any order, but all three need to be present to make an activity a truly effective</w:t>
      </w:r>
      <w:r w:rsidR="00F40852">
        <w:rPr>
          <w:rFonts w:ascii="Arial" w:hAnsi="Arial" w:cs="Arial"/>
          <w:color w:val="000000"/>
        </w:rPr>
        <w:t xml:space="preserve"> learning experience. For the facilitator</w:t>
      </w:r>
      <w:r w:rsidRPr="00EA1F83">
        <w:rPr>
          <w:rFonts w:ascii="Arial" w:hAnsi="Arial" w:cs="Arial"/>
          <w:color w:val="000000"/>
        </w:rPr>
        <w:t>, ensuring that all three elements are present provides an outline for structuring learning activities and for providing continuity from one learning ac</w:t>
      </w:r>
      <w:r w:rsidR="00827DB5">
        <w:rPr>
          <w:rFonts w:ascii="Arial" w:hAnsi="Arial" w:cs="Arial"/>
          <w:color w:val="000000"/>
        </w:rPr>
        <w:t>tivity to another. For the learner</w:t>
      </w:r>
      <w:r w:rsidRPr="00EA1F83">
        <w:rPr>
          <w:rFonts w:ascii="Arial" w:hAnsi="Arial" w:cs="Arial"/>
          <w:color w:val="000000"/>
        </w:rPr>
        <w:t>, having all three elements present means that the coach moves spontaneously among these elements as the</w:t>
      </w:r>
      <w:r w:rsidR="00827DB5">
        <w:rPr>
          <w:rFonts w:ascii="Arial" w:hAnsi="Arial" w:cs="Arial"/>
          <w:color w:val="000000"/>
        </w:rPr>
        <w:t>y make links among the activities,</w:t>
      </w:r>
      <w:r w:rsidRPr="00EA1F83">
        <w:rPr>
          <w:rFonts w:ascii="Arial" w:hAnsi="Arial" w:cs="Arial"/>
          <w:color w:val="000000"/>
        </w:rPr>
        <w:t xml:space="preserve"> </w:t>
      </w:r>
      <w:r w:rsidR="00827DB5">
        <w:rPr>
          <w:rFonts w:ascii="Arial" w:hAnsi="Arial" w:cs="Arial"/>
          <w:color w:val="000000"/>
        </w:rPr>
        <w:t>experiences, and their</w:t>
      </w:r>
      <w:r w:rsidRPr="00EA1F83">
        <w:rPr>
          <w:rFonts w:ascii="Arial" w:hAnsi="Arial" w:cs="Arial"/>
          <w:color w:val="000000"/>
        </w:rPr>
        <w:t xml:space="preserve"> context. </w:t>
      </w:r>
      <w:r w:rsidRPr="00EA1F83">
        <w:rPr>
          <w:rFonts w:ascii="Arial" w:hAnsi="Arial" w:cs="Arial"/>
          <w:b/>
          <w:color w:val="000000"/>
        </w:rPr>
        <w:t xml:space="preserve">This cognitive process accurately reflects the way people learn every day and takes into account accidental and unintentional learning. </w:t>
      </w:r>
    </w:p>
    <w:p w14:paraId="2D57C8D9" w14:textId="77777777" w:rsidR="00FE34C0" w:rsidRPr="00EA1F83" w:rsidRDefault="00827DB5" w:rsidP="005F4B3D">
      <w:pPr>
        <w:widowControl w:val="0"/>
        <w:autoSpaceDE w:val="0"/>
        <w:autoSpaceDN w:val="0"/>
        <w:adjustRightInd w:val="0"/>
        <w:spacing w:after="240" w:line="340" w:lineRule="atLeast"/>
        <w:jc w:val="both"/>
        <w:rPr>
          <w:rFonts w:ascii="Arial" w:hAnsi="Arial" w:cs="Times Roman"/>
          <w:color w:val="000000"/>
        </w:rPr>
      </w:pPr>
      <w:r>
        <w:rPr>
          <w:rFonts w:ascii="Arial" w:hAnsi="Arial" w:cs="Arial"/>
          <w:color w:val="000000"/>
        </w:rPr>
        <w:t xml:space="preserve">One final </w:t>
      </w:r>
      <w:proofErr w:type="gramStart"/>
      <w:r>
        <w:rPr>
          <w:rFonts w:ascii="Arial" w:hAnsi="Arial" w:cs="Arial"/>
          <w:color w:val="000000"/>
        </w:rPr>
        <w:t xml:space="preserve">point, </w:t>
      </w:r>
      <w:r w:rsidR="00FE34C0" w:rsidRPr="00EA1F83">
        <w:rPr>
          <w:rFonts w:ascii="Arial" w:hAnsi="Arial" w:cs="Arial"/>
          <w:color w:val="000000"/>
        </w:rPr>
        <w:t xml:space="preserve"> the</w:t>
      </w:r>
      <w:proofErr w:type="gramEnd"/>
      <w:r w:rsidR="00FE34C0" w:rsidRPr="00EA1F83">
        <w:rPr>
          <w:rFonts w:ascii="Arial" w:hAnsi="Arial" w:cs="Arial"/>
          <w:color w:val="000000"/>
        </w:rPr>
        <w:t xml:space="preserve"> three elements of a learning activity should be bracketed by an introduction and a closing. The introduction should state the objective, provide a brief rationale, and outline the process to be followed. The closing may allow for the summarizing of key points, individual reflection, a review of the activity, or the debriefing of personal feelings or reactions; the closing may also act as a bridge to the next activity. </w:t>
      </w:r>
    </w:p>
    <w:p w14:paraId="1BC0E69B" w14:textId="77777777" w:rsidR="00A44AD3" w:rsidRPr="00EA1F83" w:rsidRDefault="00A44AD3">
      <w:pPr>
        <w:rPr>
          <w:rFonts w:ascii="Arial" w:hAnsi="Arial"/>
        </w:rPr>
      </w:pPr>
    </w:p>
    <w:sectPr w:rsidR="00A44AD3" w:rsidRPr="00EA1F83" w:rsidSect="00EA1F83">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754D88"/>
    <w:multiLevelType w:val="hybridMultilevel"/>
    <w:tmpl w:val="7E2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F7599"/>
    <w:multiLevelType w:val="hybridMultilevel"/>
    <w:tmpl w:val="7EF04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6D13A4"/>
    <w:multiLevelType w:val="hybridMultilevel"/>
    <w:tmpl w:val="5AA0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75A72"/>
    <w:multiLevelType w:val="hybridMultilevel"/>
    <w:tmpl w:val="0F40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4334C"/>
    <w:multiLevelType w:val="hybridMultilevel"/>
    <w:tmpl w:val="4462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947A4"/>
    <w:multiLevelType w:val="hybridMultilevel"/>
    <w:tmpl w:val="BD2C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882936">
    <w:abstractNumId w:val="0"/>
  </w:num>
  <w:num w:numId="2" w16cid:durableId="1952083040">
    <w:abstractNumId w:val="1"/>
  </w:num>
  <w:num w:numId="3" w16cid:durableId="1666930682">
    <w:abstractNumId w:val="2"/>
  </w:num>
  <w:num w:numId="4" w16cid:durableId="1613978046">
    <w:abstractNumId w:val="6"/>
  </w:num>
  <w:num w:numId="5" w16cid:durableId="1962615215">
    <w:abstractNumId w:val="7"/>
  </w:num>
  <w:num w:numId="6" w16cid:durableId="1367212679">
    <w:abstractNumId w:val="4"/>
  </w:num>
  <w:num w:numId="7" w16cid:durableId="1681619277">
    <w:abstractNumId w:val="3"/>
  </w:num>
  <w:num w:numId="8" w16cid:durableId="403141214">
    <w:abstractNumId w:val="5"/>
  </w:num>
  <w:num w:numId="9" w16cid:durableId="975722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4C0"/>
    <w:rsid w:val="000A34BD"/>
    <w:rsid w:val="0039641B"/>
    <w:rsid w:val="005F4B3D"/>
    <w:rsid w:val="00827DB5"/>
    <w:rsid w:val="00A44AD3"/>
    <w:rsid w:val="00EA1F83"/>
    <w:rsid w:val="00F40852"/>
    <w:rsid w:val="00FE3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EABCB8"/>
  <w14:defaultImageDpi w14:val="300"/>
  <w15:docId w15:val="{18A53B66-792A-4FDB-A52A-DC59F9CA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4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34C0"/>
    <w:rPr>
      <w:rFonts w:ascii="Lucida Grande" w:hAnsi="Lucida Grande" w:cs="Lucida Grande"/>
      <w:sz w:val="18"/>
      <w:szCs w:val="18"/>
    </w:rPr>
  </w:style>
  <w:style w:type="paragraph" w:styleId="ListParagraph">
    <w:name w:val="List Paragraph"/>
    <w:basedOn w:val="Normal"/>
    <w:uiPriority w:val="34"/>
    <w:qFormat/>
    <w:rsid w:val="00FE3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5740</Characters>
  <Application>Microsoft Office Word</Application>
  <DocSecurity>4</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Krochak</dc:creator>
  <cp:keywords/>
  <dc:description/>
  <cp:lastModifiedBy>Heather Daniels</cp:lastModifiedBy>
  <cp:revision>2</cp:revision>
  <dcterms:created xsi:type="dcterms:W3CDTF">2022-11-07T20:15:00Z</dcterms:created>
  <dcterms:modified xsi:type="dcterms:W3CDTF">2022-11-07T20:15:00Z</dcterms:modified>
</cp:coreProperties>
</file>