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0407F" w14:textId="77777777" w:rsidR="000430F1" w:rsidRDefault="000430F1" w:rsidP="000430F1">
      <w:pPr>
        <w:rPr>
          <w:rFonts w:ascii="Century Gothic" w:hAnsi="Century Gothic"/>
        </w:rPr>
      </w:pPr>
      <w:bookmarkStart w:id="0" w:name="_GoBack"/>
      <w:bookmarkEnd w:id="0"/>
    </w:p>
    <w:p w14:paraId="49471E9B" w14:textId="452E4E31" w:rsidR="000430F1" w:rsidRPr="008D44E8" w:rsidRDefault="000430F1" w:rsidP="000430F1">
      <w:pPr>
        <w:rPr>
          <w:rFonts w:ascii="Century Gothic" w:hAnsi="Century Gothic"/>
          <w:sz w:val="26"/>
          <w:szCs w:val="26"/>
        </w:rPr>
      </w:pPr>
      <w:r w:rsidRPr="008D44E8">
        <w:rPr>
          <w:rFonts w:ascii="Century Gothic" w:hAnsi="Century Gothic"/>
        </w:rPr>
        <w:t xml:space="preserve">Module Name: </w:t>
      </w:r>
      <w:r w:rsidRPr="008D44E8">
        <w:rPr>
          <w:rFonts w:ascii="Century Gothic" w:hAnsi="Century Gothic"/>
        </w:rPr>
        <w:tab/>
      </w:r>
      <w:r w:rsidR="00222C34">
        <w:rPr>
          <w:rFonts w:ascii="Century Gothic" w:hAnsi="Century Gothic"/>
          <w:sz w:val="26"/>
          <w:szCs w:val="26"/>
        </w:rPr>
        <w:t>Self-Management Skills</w:t>
      </w:r>
      <w:r w:rsidR="00E87DD6">
        <w:rPr>
          <w:rFonts w:ascii="Century Gothic" w:hAnsi="Century Gothic"/>
          <w:sz w:val="26"/>
          <w:szCs w:val="26"/>
        </w:rPr>
        <w:t xml:space="preserve"> – Responsible Behaviour </w:t>
      </w:r>
    </w:p>
    <w:p w14:paraId="486DEB50" w14:textId="77777777" w:rsidR="000430F1" w:rsidRPr="004938F0" w:rsidRDefault="000430F1" w:rsidP="000430F1">
      <w:pPr>
        <w:rPr>
          <w:rFonts w:ascii="Century Gothic" w:hAnsi="Century Gothic"/>
        </w:rPr>
      </w:pPr>
    </w:p>
    <w:p w14:paraId="2453D41D" w14:textId="4C1582F2" w:rsidR="00C12DEA" w:rsidRPr="006E4114" w:rsidRDefault="000430F1" w:rsidP="00C12DEA">
      <w:pPr>
        <w:ind w:left="2160" w:hanging="2160"/>
        <w:rPr>
          <w:rFonts w:ascii="Century Gothic" w:hAnsi="Century Gothic"/>
        </w:rPr>
      </w:pPr>
      <w:r w:rsidRPr="004938F0">
        <w:rPr>
          <w:rFonts w:ascii="Century Gothic" w:hAnsi="Century Gothic"/>
        </w:rPr>
        <w:t>Purpose:</w:t>
      </w:r>
      <w:r>
        <w:rPr>
          <w:rFonts w:ascii="Century Gothic" w:hAnsi="Century Gothic"/>
        </w:rPr>
        <w:tab/>
      </w:r>
      <w:r w:rsidR="00C12DEA" w:rsidRPr="006E4114">
        <w:rPr>
          <w:rFonts w:ascii="Century Gothic" w:hAnsi="Century Gothic"/>
          <w:color w:val="000000" w:themeColor="text1"/>
          <w:shd w:val="clear" w:color="auto" w:fill="FFFFFF"/>
        </w:rPr>
        <w:t>Group of skills</w:t>
      </w:r>
      <w:r w:rsidR="00222C34">
        <w:rPr>
          <w:rFonts w:ascii="Century Gothic" w:hAnsi="Century Gothic"/>
          <w:color w:val="000000" w:themeColor="text1"/>
          <w:shd w:val="clear" w:color="auto" w:fill="FFFFFF"/>
        </w:rPr>
        <w:t xml:space="preserve"> </w:t>
      </w:r>
      <w:r w:rsidR="00C12DEA" w:rsidRPr="006E4114">
        <w:rPr>
          <w:rFonts w:ascii="Century Gothic" w:hAnsi="Century Gothic"/>
          <w:color w:val="000000" w:themeColor="text1"/>
          <w:shd w:val="clear" w:color="auto" w:fill="FFFFFF"/>
        </w:rPr>
        <w:t xml:space="preserve">that </w:t>
      </w:r>
      <w:r w:rsidR="00C12DEA">
        <w:rPr>
          <w:rFonts w:ascii="Century Gothic" w:hAnsi="Century Gothic"/>
          <w:color w:val="000000" w:themeColor="text1"/>
          <w:shd w:val="clear" w:color="auto" w:fill="FFFFFF"/>
        </w:rPr>
        <w:t>participants</w:t>
      </w:r>
      <w:r w:rsidR="00C12DEA" w:rsidRPr="006E4114">
        <w:rPr>
          <w:rFonts w:ascii="Century Gothic" w:hAnsi="Century Gothic"/>
          <w:color w:val="000000" w:themeColor="text1"/>
          <w:shd w:val="clear" w:color="auto" w:fill="FFFFFF"/>
        </w:rPr>
        <w:t xml:space="preserve"> can develop to manage </w:t>
      </w:r>
      <w:r w:rsidR="00C12DEA">
        <w:rPr>
          <w:rFonts w:ascii="Century Gothic" w:hAnsi="Century Gothic"/>
          <w:color w:val="000000" w:themeColor="text1"/>
          <w:shd w:val="clear" w:color="auto" w:fill="FFFFFF"/>
        </w:rPr>
        <w:t xml:space="preserve">their </w:t>
      </w:r>
      <w:r w:rsidR="00C12DEA" w:rsidRPr="006E4114">
        <w:rPr>
          <w:rFonts w:ascii="Century Gothic" w:hAnsi="Century Gothic"/>
          <w:color w:val="000000" w:themeColor="text1"/>
          <w:shd w:val="clear" w:color="auto" w:fill="FFFFFF"/>
        </w:rPr>
        <w:t>everyday behaviour in life, learning, and work.</w:t>
      </w:r>
      <w:r w:rsidR="00C12DEA" w:rsidRPr="006E4114">
        <w:rPr>
          <w:rFonts w:ascii="Century Gothic" w:hAnsi="Century Gothic"/>
          <w:color w:val="333333"/>
          <w:shd w:val="clear" w:color="auto" w:fill="FFFFFF"/>
        </w:rPr>
        <w:t xml:space="preserve"> </w:t>
      </w:r>
    </w:p>
    <w:p w14:paraId="14274B64" w14:textId="2C2BB88D" w:rsidR="00EE7A75" w:rsidRPr="004938F0" w:rsidRDefault="00EE7A75" w:rsidP="00EE7A75">
      <w:pPr>
        <w:ind w:left="2160" w:hanging="2160"/>
        <w:rPr>
          <w:rFonts w:ascii="Century Gothic" w:hAnsi="Century Gothic"/>
        </w:rPr>
      </w:pPr>
    </w:p>
    <w:p w14:paraId="491C3ECF" w14:textId="1C7A949B" w:rsidR="000430F1" w:rsidRPr="004938F0" w:rsidRDefault="001F6650" w:rsidP="008D44E8">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222C34">
        <w:rPr>
          <w:rFonts w:ascii="Century Gothic" w:hAnsi="Century Gothic"/>
        </w:rPr>
        <w:t>2</w:t>
      </w:r>
      <w:r w:rsidR="00E87DD6">
        <w:rPr>
          <w:rFonts w:ascii="Century Gothic" w:hAnsi="Century Gothic"/>
        </w:rPr>
        <w:t xml:space="preserve"> -3 </w:t>
      </w:r>
      <w:r w:rsidR="00222C34">
        <w:rPr>
          <w:rFonts w:ascii="Century Gothic" w:hAnsi="Century Gothic"/>
        </w:rPr>
        <w:t xml:space="preserve"> </w:t>
      </w:r>
      <w:r>
        <w:rPr>
          <w:rFonts w:ascii="Century Gothic" w:hAnsi="Century Gothic"/>
        </w:rPr>
        <w:t>hours</w:t>
      </w:r>
    </w:p>
    <w:p w14:paraId="5BA27273" w14:textId="77777777" w:rsidR="000430F1" w:rsidRPr="004938F0" w:rsidRDefault="000430F1" w:rsidP="000430F1">
      <w:pPr>
        <w:rPr>
          <w:rFonts w:ascii="Century Gothic" w:hAnsi="Century Gothic"/>
        </w:rPr>
      </w:pPr>
    </w:p>
    <w:p w14:paraId="020D8B29"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5CA04E27" w14:textId="77777777" w:rsidR="000430F1" w:rsidRDefault="000430F1" w:rsidP="000430F1">
      <w:pPr>
        <w:rPr>
          <w:rFonts w:ascii="Century Gothic" w:hAnsi="Century Gothic"/>
        </w:rPr>
      </w:pPr>
    </w:p>
    <w:p w14:paraId="0CE31919" w14:textId="378ADA17" w:rsidR="000430F1" w:rsidRPr="00EE3043" w:rsidRDefault="002A0D31" w:rsidP="000430F1">
      <w:pPr>
        <w:rPr>
          <w:rFonts w:ascii="Century Gothic" w:hAnsi="Century Gothic"/>
        </w:rPr>
      </w:pPr>
      <w:r w:rsidRPr="00710C6B">
        <w:rPr>
          <w:rFonts w:ascii="Century Gothic" w:hAnsi="Century Gothic"/>
        </w:rPr>
        <w:t xml:space="preserve">Special Instructions: </w:t>
      </w:r>
      <w:r w:rsidR="00256854">
        <w:rPr>
          <w:rFonts w:ascii="Century Gothic" w:hAnsi="Century Gothic"/>
        </w:rPr>
        <w:t>Not applicable at this time.</w:t>
      </w:r>
    </w:p>
    <w:p w14:paraId="7F467FE9" w14:textId="77777777" w:rsidR="000430F1" w:rsidRDefault="000430F1" w:rsidP="000430F1">
      <w:pPr>
        <w:rPr>
          <w:rFonts w:ascii="Century Gothic" w:hAnsi="Century Gothic"/>
          <w:b/>
          <w:sz w:val="26"/>
          <w:szCs w:val="26"/>
        </w:rPr>
      </w:pPr>
    </w:p>
    <w:p w14:paraId="4EA617D0" w14:textId="77777777" w:rsidR="000430F1" w:rsidRDefault="000430F1" w:rsidP="000430F1">
      <w:pPr>
        <w:rPr>
          <w:rFonts w:ascii="Century Gothic" w:hAnsi="Century Gothic"/>
          <w:b/>
          <w:sz w:val="26"/>
          <w:szCs w:val="26"/>
        </w:rPr>
      </w:pPr>
      <w:r>
        <w:rPr>
          <w:rFonts w:ascii="Century Gothic" w:hAnsi="Century Gothic"/>
          <w:b/>
          <w:sz w:val="26"/>
          <w:szCs w:val="26"/>
        </w:rPr>
        <w:t xml:space="preserve">Transferability to the Workplace </w:t>
      </w:r>
    </w:p>
    <w:p w14:paraId="7F60C837" w14:textId="45DE3F41" w:rsidR="00B52429" w:rsidRDefault="00B52429" w:rsidP="00B52429">
      <w:r w:rsidRPr="00B52429">
        <w:t xml:space="preserve"> </w:t>
      </w:r>
    </w:p>
    <w:sdt>
      <w:sdtPr>
        <w:id w:val="1841041564"/>
        <w:placeholder>
          <w:docPart w:val="C77DFFEC2900084698B1A505C58463A4"/>
        </w:placeholder>
      </w:sdtPr>
      <w:sdtEndPr/>
      <w:sdtContent>
        <w:p w14:paraId="3A479AD5" w14:textId="3203FB97" w:rsidR="00B52429" w:rsidRDefault="00B52429" w:rsidP="00B52429">
          <w:pPr>
            <w:pStyle w:val="ListParagraph"/>
            <w:numPr>
              <w:ilvl w:val="0"/>
              <w:numId w:val="13"/>
            </w:numPr>
            <w:rPr>
              <w:rFonts w:ascii="Century Gothic" w:hAnsi="Century Gothic" w:cstheme="minorHAnsi"/>
            </w:rPr>
          </w:pPr>
          <w:r w:rsidRPr="005679AD">
            <w:rPr>
              <w:rFonts w:ascii="Century Gothic" w:hAnsi="Century Gothic" w:cstheme="minorHAnsi"/>
            </w:rPr>
            <w:t>Overall, potentially higher productivity, less interpersonal issues to manage, higher retention and increased mental and physical</w:t>
          </w:r>
          <w:r w:rsidR="00222C34">
            <w:rPr>
              <w:rFonts w:ascii="Century Gothic" w:hAnsi="Century Gothic" w:cstheme="minorHAnsi"/>
            </w:rPr>
            <w:t xml:space="preserve"> health-</w:t>
          </w:r>
          <w:r w:rsidRPr="005679AD">
            <w:rPr>
              <w:rFonts w:ascii="Century Gothic" w:hAnsi="Century Gothic" w:cstheme="minorHAnsi"/>
            </w:rPr>
            <w:t>resilience and hardiness.</w:t>
          </w:r>
        </w:p>
        <w:p w14:paraId="25A7C0D1" w14:textId="0B67E7AA" w:rsidR="00BE0627" w:rsidRPr="00B52429" w:rsidRDefault="00B52429" w:rsidP="000430F1">
          <w:pPr>
            <w:pStyle w:val="ListParagraph"/>
            <w:numPr>
              <w:ilvl w:val="0"/>
              <w:numId w:val="13"/>
            </w:numPr>
            <w:rPr>
              <w:rFonts w:ascii="Century Gothic" w:hAnsi="Century Gothic" w:cstheme="minorHAnsi"/>
            </w:rPr>
          </w:pPr>
          <w:r w:rsidRPr="005679AD">
            <w:rPr>
              <w:rFonts w:ascii="Century Gothic" w:hAnsi="Century Gothic" w:cstheme="minorHAnsi"/>
            </w:rPr>
            <w:t xml:space="preserve">Generally positive people tend to navigate change well. </w:t>
          </w:r>
        </w:p>
      </w:sdtContent>
    </w:sdt>
    <w:p w14:paraId="7B8D2DB8" w14:textId="77777777" w:rsidR="004C75F6" w:rsidRDefault="004C75F6" w:rsidP="004C75F6">
      <w:pPr>
        <w:rPr>
          <w:rFonts w:ascii="Century Gothic" w:hAnsi="Century Gothic"/>
          <w:lang w:val="en-CA"/>
        </w:rPr>
      </w:pPr>
    </w:p>
    <w:p w14:paraId="3CB956C4" w14:textId="77777777" w:rsidR="00167E1F" w:rsidRPr="002A60BD" w:rsidRDefault="00167E1F" w:rsidP="00167E1F">
      <w:pPr>
        <w:ind w:left="2160" w:hanging="2160"/>
        <w:rPr>
          <w:rFonts w:ascii="Century Gothic" w:hAnsi="Century Gothic"/>
          <w:szCs w:val="26"/>
        </w:rPr>
      </w:pPr>
      <w:r>
        <w:rPr>
          <w:rFonts w:ascii="Century Gothic" w:hAnsi="Century Gothic"/>
          <w:szCs w:val="26"/>
        </w:rPr>
        <w:t xml:space="preserve">Essential Skills: </w:t>
      </w:r>
      <w:r>
        <w:rPr>
          <w:rFonts w:ascii="Century Gothic" w:hAnsi="Century Gothic"/>
          <w:szCs w:val="26"/>
        </w:rPr>
        <w:tab/>
        <w:t>Continuous learning, Thinking Skills, Working with Others, Oral Communication</w:t>
      </w:r>
    </w:p>
    <w:p w14:paraId="7AA59105" w14:textId="77777777" w:rsidR="00167E1F" w:rsidRDefault="00167E1F" w:rsidP="000430F1">
      <w:pPr>
        <w:rPr>
          <w:rFonts w:ascii="Century Gothic" w:hAnsi="Century Gothic"/>
          <w:b/>
          <w:sz w:val="26"/>
          <w:szCs w:val="26"/>
        </w:rPr>
      </w:pPr>
    </w:p>
    <w:p w14:paraId="16A7CFF0" w14:textId="77777777"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p>
    <w:p w14:paraId="3EE0E575"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5A0549C9" w14:textId="5C60065C" w:rsidR="004C75F6" w:rsidRDefault="000430F1" w:rsidP="004C75F6">
      <w:pPr>
        <w:rPr>
          <w:rFonts w:ascii="Century Gothic" w:hAnsi="Century Gothic"/>
        </w:rPr>
      </w:pPr>
      <w:r w:rsidRPr="004C75F6">
        <w:rPr>
          <w:rFonts w:ascii="Century Gothic" w:hAnsi="Century Gothic"/>
        </w:rPr>
        <w:t xml:space="preserve">By the end of the session </w:t>
      </w:r>
      <w:r w:rsidR="001F6650" w:rsidRPr="004C75F6">
        <w:rPr>
          <w:rFonts w:ascii="Century Gothic" w:hAnsi="Century Gothic"/>
        </w:rPr>
        <w:t>the participants</w:t>
      </w:r>
      <w:r w:rsidRPr="004C75F6">
        <w:rPr>
          <w:rFonts w:ascii="Century Gothic" w:hAnsi="Century Gothic"/>
        </w:rPr>
        <w:t xml:space="preserve"> will be able to:</w:t>
      </w:r>
    </w:p>
    <w:p w14:paraId="24DEDDF9" w14:textId="77777777" w:rsidR="00B52429" w:rsidRDefault="00B52429" w:rsidP="004C75F6">
      <w:pPr>
        <w:rPr>
          <w:rFonts w:ascii="Century Gothic" w:hAnsi="Century Gothic"/>
        </w:rPr>
      </w:pPr>
    </w:p>
    <w:p w14:paraId="26D09832" w14:textId="400BC3F1" w:rsidR="00D03675" w:rsidRPr="00D03675" w:rsidRDefault="00D03675" w:rsidP="00B52429">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Identify the 7 characteristics of a good employee and learner.</w:t>
      </w:r>
    </w:p>
    <w:p w14:paraId="2B6B82F8" w14:textId="29595D73" w:rsidR="00D03675" w:rsidRPr="00D03675" w:rsidRDefault="00F63E0A" w:rsidP="00B52429">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Define</w:t>
      </w:r>
      <w:r w:rsidR="00D03675">
        <w:rPr>
          <w:rFonts w:ascii="Century Gothic" w:hAnsi="Century Gothic"/>
          <w:color w:val="000000"/>
          <w:sz w:val="26"/>
          <w:szCs w:val="26"/>
        </w:rPr>
        <w:t xml:space="preserve"> the 7 characteristics of a good employee and learner.</w:t>
      </w:r>
    </w:p>
    <w:p w14:paraId="490911F4" w14:textId="3D6D6779" w:rsidR="00B52429" w:rsidRPr="00D03675" w:rsidRDefault="00D03675" w:rsidP="00B52429">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Describe how the</w:t>
      </w:r>
      <w:r w:rsidRPr="00D03675">
        <w:rPr>
          <w:rFonts w:ascii="Century Gothic" w:hAnsi="Century Gothic"/>
          <w:lang w:val="en-CA"/>
        </w:rPr>
        <w:t xml:space="preserve"> </w:t>
      </w:r>
      <w:r>
        <w:rPr>
          <w:rFonts w:ascii="Century Gothic" w:hAnsi="Century Gothic"/>
          <w:lang w:val="en-CA"/>
        </w:rPr>
        <w:t xml:space="preserve">7 charactertics </w:t>
      </w:r>
      <w:r w:rsidRPr="00AF141C">
        <w:rPr>
          <w:rFonts w:ascii="Century Gothic" w:hAnsi="Century Gothic"/>
          <w:lang w:val="en-CA"/>
        </w:rPr>
        <w:t xml:space="preserve">can impact </w:t>
      </w:r>
      <w:r w:rsidR="00A37A06">
        <w:rPr>
          <w:rFonts w:ascii="Century Gothic" w:hAnsi="Century Gothic"/>
          <w:lang w:val="en-CA"/>
        </w:rPr>
        <w:t>their</w:t>
      </w:r>
      <w:r w:rsidRPr="00AF141C">
        <w:rPr>
          <w:rFonts w:ascii="Century Gothic" w:hAnsi="Century Gothic"/>
          <w:lang w:val="en-CA"/>
        </w:rPr>
        <w:t xml:space="preserve"> success, negatively and positively,</w:t>
      </w:r>
      <w:r>
        <w:rPr>
          <w:rFonts w:ascii="Century Gothic" w:hAnsi="Century Gothic"/>
          <w:color w:val="000000"/>
          <w:sz w:val="26"/>
          <w:szCs w:val="26"/>
        </w:rPr>
        <w:t xml:space="preserve"> in the classroom.</w:t>
      </w:r>
    </w:p>
    <w:p w14:paraId="671272C0" w14:textId="68040D41" w:rsidR="00D03675" w:rsidRPr="00D03675" w:rsidRDefault="00D03675" w:rsidP="00D03675">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Describe how the</w:t>
      </w:r>
      <w:r w:rsidRPr="00D03675">
        <w:rPr>
          <w:rFonts w:ascii="Century Gothic" w:hAnsi="Century Gothic"/>
          <w:lang w:val="en-CA"/>
        </w:rPr>
        <w:t xml:space="preserve"> </w:t>
      </w:r>
      <w:r>
        <w:rPr>
          <w:rFonts w:ascii="Century Gothic" w:hAnsi="Century Gothic"/>
          <w:lang w:val="en-CA"/>
        </w:rPr>
        <w:t xml:space="preserve">7 charactertics </w:t>
      </w:r>
      <w:r w:rsidRPr="00AF141C">
        <w:rPr>
          <w:rFonts w:ascii="Century Gothic" w:hAnsi="Century Gothic"/>
          <w:lang w:val="en-CA"/>
        </w:rPr>
        <w:t xml:space="preserve">can impact </w:t>
      </w:r>
      <w:r w:rsidR="00A37A06">
        <w:rPr>
          <w:rFonts w:ascii="Century Gothic" w:hAnsi="Century Gothic"/>
          <w:lang w:val="en-CA"/>
        </w:rPr>
        <w:t>their</w:t>
      </w:r>
      <w:r w:rsidRPr="00AF141C">
        <w:rPr>
          <w:rFonts w:ascii="Century Gothic" w:hAnsi="Century Gothic"/>
          <w:lang w:val="en-CA"/>
        </w:rPr>
        <w:t xml:space="preserve"> success, negatively and positively,</w:t>
      </w:r>
      <w:r>
        <w:rPr>
          <w:rFonts w:ascii="Century Gothic" w:hAnsi="Century Gothic"/>
          <w:color w:val="000000"/>
          <w:sz w:val="26"/>
          <w:szCs w:val="26"/>
        </w:rPr>
        <w:t xml:space="preserve"> in the workplace.</w:t>
      </w:r>
    </w:p>
    <w:p w14:paraId="2FFBA11F" w14:textId="0B3DFC4C" w:rsidR="00D03675" w:rsidRPr="00D03675" w:rsidRDefault="00D03675" w:rsidP="00B52429">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 xml:space="preserve">Discuss strategies to ensure </w:t>
      </w:r>
      <w:r w:rsidR="000E404C">
        <w:rPr>
          <w:rFonts w:ascii="Century Gothic" w:hAnsi="Century Gothic"/>
          <w:color w:val="000000"/>
          <w:sz w:val="26"/>
          <w:szCs w:val="26"/>
        </w:rPr>
        <w:t>they</w:t>
      </w:r>
      <w:r>
        <w:rPr>
          <w:rFonts w:ascii="Century Gothic" w:hAnsi="Century Gothic"/>
          <w:color w:val="000000"/>
          <w:sz w:val="26"/>
          <w:szCs w:val="26"/>
        </w:rPr>
        <w:t xml:space="preserve"> can engage as a good employee and learner. </w:t>
      </w:r>
    </w:p>
    <w:p w14:paraId="333FD9C4" w14:textId="218C8DAF" w:rsidR="00D03675" w:rsidRPr="00B52429" w:rsidRDefault="00D03675" w:rsidP="00B52429">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 xml:space="preserve">Discuss what is </w:t>
      </w:r>
      <w:r w:rsidR="000E404C">
        <w:rPr>
          <w:rFonts w:ascii="Century Gothic" w:hAnsi="Century Gothic"/>
          <w:color w:val="000000"/>
          <w:sz w:val="26"/>
          <w:szCs w:val="26"/>
        </w:rPr>
        <w:t>their</w:t>
      </w:r>
      <w:r>
        <w:rPr>
          <w:rFonts w:ascii="Century Gothic" w:hAnsi="Century Gothic"/>
          <w:color w:val="000000"/>
          <w:sz w:val="26"/>
          <w:szCs w:val="26"/>
        </w:rPr>
        <w:t xml:space="preserve"> personal reason for wanting to develop these 7 characteristics.</w:t>
      </w:r>
    </w:p>
    <w:p w14:paraId="005850A8" w14:textId="3ECE5E7E" w:rsidR="00B52429" w:rsidRPr="00AF141C" w:rsidRDefault="00B52429" w:rsidP="00D03675">
      <w:pPr>
        <w:pStyle w:val="ListParagraph"/>
        <w:numPr>
          <w:ilvl w:val="0"/>
          <w:numId w:val="14"/>
        </w:numPr>
        <w:rPr>
          <w:rFonts w:ascii="Century Gothic" w:hAnsi="Century Gothic"/>
          <w:color w:val="000000"/>
        </w:rPr>
      </w:pPr>
      <w:r>
        <w:rPr>
          <w:rFonts w:ascii="Century Gothic" w:hAnsi="Century Gothic"/>
          <w:color w:val="000000"/>
          <w:sz w:val="26"/>
          <w:szCs w:val="26"/>
        </w:rPr>
        <w:t xml:space="preserve">Identify ways to improve </w:t>
      </w:r>
      <w:r w:rsidR="00D03675">
        <w:rPr>
          <w:rFonts w:ascii="Century Gothic" w:hAnsi="Century Gothic"/>
          <w:color w:val="000000"/>
          <w:sz w:val="26"/>
          <w:szCs w:val="26"/>
        </w:rPr>
        <w:t xml:space="preserve">in each of the 7 characteristics </w:t>
      </w:r>
      <w:r w:rsidR="000E404C">
        <w:rPr>
          <w:rFonts w:ascii="Century Gothic" w:hAnsi="Century Gothic"/>
          <w:color w:val="000000"/>
          <w:sz w:val="26"/>
          <w:szCs w:val="26"/>
        </w:rPr>
        <w:t>as</w:t>
      </w:r>
      <w:r w:rsidR="00D03675">
        <w:rPr>
          <w:rFonts w:ascii="Century Gothic" w:hAnsi="Century Gothic"/>
          <w:color w:val="000000"/>
          <w:sz w:val="26"/>
          <w:szCs w:val="26"/>
        </w:rPr>
        <w:t xml:space="preserve"> a good employee </w:t>
      </w:r>
      <w:r w:rsidR="000E404C">
        <w:rPr>
          <w:rFonts w:ascii="Century Gothic" w:hAnsi="Century Gothic"/>
          <w:color w:val="000000"/>
          <w:sz w:val="26"/>
          <w:szCs w:val="26"/>
        </w:rPr>
        <w:t>and learner</w:t>
      </w:r>
      <w:r w:rsidR="00D03675">
        <w:rPr>
          <w:rFonts w:ascii="Century Gothic" w:hAnsi="Century Gothic"/>
          <w:color w:val="000000"/>
          <w:sz w:val="26"/>
          <w:szCs w:val="26"/>
        </w:rPr>
        <w:t xml:space="preserve">. </w:t>
      </w:r>
    </w:p>
    <w:p w14:paraId="1AB02ADD" w14:textId="77777777" w:rsidR="000430F1" w:rsidRDefault="000430F1" w:rsidP="000430F1">
      <w:pPr>
        <w:rPr>
          <w:rFonts w:ascii="Century Gothic" w:hAnsi="Century Gothic"/>
          <w:color w:val="000000"/>
        </w:rPr>
      </w:pPr>
    </w:p>
    <w:p w14:paraId="2D42710D" w14:textId="77777777" w:rsidR="00167E1F" w:rsidRDefault="00167E1F" w:rsidP="000430F1">
      <w:pPr>
        <w:rPr>
          <w:rFonts w:ascii="Century Gothic" w:hAnsi="Century Gothic"/>
          <w:color w:val="000000"/>
        </w:rPr>
      </w:pPr>
    </w:p>
    <w:p w14:paraId="68F7BD03" w14:textId="77777777" w:rsidR="00167E1F" w:rsidRDefault="00167E1F" w:rsidP="000430F1">
      <w:pPr>
        <w:rPr>
          <w:rFonts w:ascii="Century Gothic" w:hAnsi="Century Gothic"/>
          <w:color w:val="000000"/>
        </w:rPr>
      </w:pPr>
    </w:p>
    <w:p w14:paraId="031B0C43" w14:textId="77777777" w:rsidR="00167E1F" w:rsidRPr="00AF141C" w:rsidRDefault="00167E1F" w:rsidP="000430F1">
      <w:pPr>
        <w:rPr>
          <w:rFonts w:ascii="Century Gothic" w:hAnsi="Century Gothic"/>
          <w:color w:val="000000"/>
        </w:rPr>
      </w:pPr>
    </w:p>
    <w:p w14:paraId="736931A8" w14:textId="77777777"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lastRenderedPageBreak/>
        <w:t>Assessment(s):</w:t>
      </w:r>
    </w:p>
    <w:p w14:paraId="25A2DDEA" w14:textId="77777777" w:rsidR="00A20EAB" w:rsidRDefault="00A20EAB" w:rsidP="000430F1">
      <w:pPr>
        <w:rPr>
          <w:rFonts w:ascii="Century Gothic" w:hAnsi="Century Gothic"/>
          <w:b/>
          <w:color w:val="000000"/>
          <w:sz w:val="26"/>
          <w:szCs w:val="26"/>
          <w:highlight w:val="yellow"/>
        </w:rPr>
      </w:pPr>
    </w:p>
    <w:p w14:paraId="704C20FC" w14:textId="64D518DC" w:rsidR="00A230D6" w:rsidRPr="00F97FE8" w:rsidRDefault="00A230D6" w:rsidP="000430F1">
      <w:pPr>
        <w:pStyle w:val="ListParagraph"/>
        <w:numPr>
          <w:ilvl w:val="0"/>
          <w:numId w:val="2"/>
        </w:numPr>
        <w:rPr>
          <w:rFonts w:ascii="Century Gothic" w:hAnsi="Century Gothic"/>
          <w:color w:val="000000"/>
        </w:rPr>
      </w:pPr>
      <w:r w:rsidRPr="00A230D6">
        <w:rPr>
          <w:rFonts w:ascii="Century Gothic" w:hAnsi="Century Gothic"/>
          <w:color w:val="000000"/>
        </w:rPr>
        <w:t>Comments and ideas shared throughout the session.</w:t>
      </w:r>
    </w:p>
    <w:p w14:paraId="5C77C878" w14:textId="5E27AA94" w:rsidR="002F6FE4" w:rsidRPr="00F97FE8" w:rsidRDefault="00A20EAB" w:rsidP="000430F1">
      <w:pPr>
        <w:pStyle w:val="ListParagraph"/>
        <w:numPr>
          <w:ilvl w:val="0"/>
          <w:numId w:val="2"/>
        </w:numPr>
        <w:rPr>
          <w:rFonts w:ascii="Century Gothic" w:hAnsi="Century Gothic"/>
          <w:color w:val="000000"/>
        </w:rPr>
      </w:pPr>
      <w:r w:rsidRPr="00A230D6">
        <w:rPr>
          <w:rFonts w:ascii="Century Gothic" w:hAnsi="Century Gothic"/>
          <w:color w:val="000000"/>
        </w:rPr>
        <w:t>Data will be collected through the weekly feedback form.</w:t>
      </w:r>
    </w:p>
    <w:p w14:paraId="172E128B" w14:textId="77777777" w:rsidR="00F97FE8" w:rsidRDefault="00F97FE8" w:rsidP="00F97FE8">
      <w:pPr>
        <w:rPr>
          <w:rFonts w:ascii="Century Gothic" w:hAnsi="Century Gothic"/>
          <w:color w:val="000000"/>
        </w:rPr>
      </w:pPr>
    </w:p>
    <w:p w14:paraId="26F2CD23" w14:textId="77777777" w:rsidR="00222C34" w:rsidRPr="00F97FE8" w:rsidRDefault="00222C34" w:rsidP="00F97FE8">
      <w:pPr>
        <w:rPr>
          <w:rFonts w:ascii="Century Gothic" w:hAnsi="Century Gothic"/>
          <w:color w:val="000000"/>
        </w:rPr>
      </w:pPr>
    </w:p>
    <w:p w14:paraId="5DD79131" w14:textId="77777777" w:rsidR="00222C34" w:rsidRDefault="00222C34" w:rsidP="00222C34">
      <w:pPr>
        <w:rPr>
          <w:rFonts w:ascii="Century Gothic" w:hAnsi="Century Gothic"/>
          <w:b/>
          <w:color w:val="000000"/>
          <w:sz w:val="26"/>
          <w:szCs w:val="26"/>
        </w:rPr>
      </w:pPr>
      <w:r>
        <w:rPr>
          <w:rFonts w:ascii="Century Gothic" w:hAnsi="Century Gothic"/>
          <w:b/>
          <w:color w:val="000000"/>
          <w:sz w:val="26"/>
          <w:szCs w:val="26"/>
        </w:rPr>
        <w:t>Personal Management Basics (PMB) Topics include:</w:t>
      </w:r>
    </w:p>
    <w:p w14:paraId="31E9EDA0" w14:textId="77777777" w:rsidR="00222C34" w:rsidRDefault="00222C34" w:rsidP="00222C34">
      <w:pPr>
        <w:rPr>
          <w:rFonts w:ascii="Century Gothic" w:hAnsi="Century Gothic"/>
          <w:b/>
          <w:color w:val="000000"/>
          <w:sz w:val="26"/>
          <w:szCs w:val="26"/>
        </w:rPr>
      </w:pPr>
    </w:p>
    <w:tbl>
      <w:tblPr>
        <w:tblStyle w:val="TableGrid"/>
        <w:tblW w:w="0" w:type="auto"/>
        <w:tblInd w:w="360" w:type="dxa"/>
        <w:tblLook w:val="04A0" w:firstRow="1" w:lastRow="0" w:firstColumn="1" w:lastColumn="0" w:noHBand="0" w:noVBand="1"/>
      </w:tblPr>
      <w:tblGrid>
        <w:gridCol w:w="4275"/>
        <w:gridCol w:w="4715"/>
      </w:tblGrid>
      <w:tr w:rsidR="00222C34" w14:paraId="4A795D6E" w14:textId="77777777" w:rsidTr="00953989">
        <w:tc>
          <w:tcPr>
            <w:tcW w:w="4275" w:type="dxa"/>
          </w:tcPr>
          <w:p w14:paraId="764DF162" w14:textId="77777777" w:rsidR="00222C34" w:rsidRDefault="00222C34" w:rsidP="00953989">
            <w:pPr>
              <w:pStyle w:val="ListParagraph"/>
              <w:ind w:left="0"/>
              <w:rPr>
                <w:rFonts w:ascii="Century Gothic" w:hAnsi="Century Gothic"/>
                <w:color w:val="000000"/>
                <w:szCs w:val="26"/>
              </w:rPr>
            </w:pPr>
            <w:r>
              <w:rPr>
                <w:rFonts w:ascii="Century Gothic" w:hAnsi="Century Gothic"/>
                <w:color w:val="000000"/>
                <w:szCs w:val="26"/>
              </w:rPr>
              <w:t>Topics</w:t>
            </w:r>
          </w:p>
        </w:tc>
        <w:tc>
          <w:tcPr>
            <w:tcW w:w="4715" w:type="dxa"/>
          </w:tcPr>
          <w:p w14:paraId="273229C6" w14:textId="77777777" w:rsidR="00222C34" w:rsidRDefault="00222C34" w:rsidP="00953989">
            <w:pPr>
              <w:pStyle w:val="ListParagraph"/>
              <w:ind w:left="0"/>
              <w:rPr>
                <w:rFonts w:ascii="Century Gothic" w:hAnsi="Century Gothic"/>
                <w:color w:val="000000"/>
                <w:szCs w:val="26"/>
              </w:rPr>
            </w:pPr>
            <w:r>
              <w:rPr>
                <w:rFonts w:ascii="Century Gothic" w:hAnsi="Century Gothic"/>
                <w:color w:val="000000"/>
                <w:szCs w:val="26"/>
              </w:rPr>
              <w:t>Modules</w:t>
            </w:r>
          </w:p>
        </w:tc>
      </w:tr>
      <w:tr w:rsidR="00222C34" w14:paraId="39F7F40A" w14:textId="77777777" w:rsidTr="00953989">
        <w:tc>
          <w:tcPr>
            <w:tcW w:w="4275" w:type="dxa"/>
          </w:tcPr>
          <w:p w14:paraId="2D023042" w14:textId="77777777" w:rsidR="00222C34" w:rsidRDefault="00222C34" w:rsidP="00953989">
            <w:pPr>
              <w:pStyle w:val="ListParagraph"/>
              <w:ind w:left="0"/>
              <w:rPr>
                <w:rFonts w:ascii="Century Gothic" w:hAnsi="Century Gothic"/>
                <w:color w:val="000000"/>
                <w:szCs w:val="26"/>
              </w:rPr>
            </w:pPr>
            <w:r>
              <w:rPr>
                <w:rFonts w:ascii="Century Gothic" w:hAnsi="Century Gothic"/>
                <w:color w:val="000000"/>
                <w:szCs w:val="26"/>
              </w:rPr>
              <w:t>Introduction to PMB’s</w:t>
            </w:r>
          </w:p>
        </w:tc>
        <w:tc>
          <w:tcPr>
            <w:tcW w:w="4715" w:type="dxa"/>
          </w:tcPr>
          <w:p w14:paraId="48023203" w14:textId="77777777" w:rsidR="00222C34" w:rsidRDefault="00222C34" w:rsidP="00222C34">
            <w:pPr>
              <w:pStyle w:val="ListParagraph"/>
              <w:numPr>
                <w:ilvl w:val="0"/>
                <w:numId w:val="18"/>
              </w:numPr>
              <w:ind w:left="357" w:hanging="357"/>
              <w:rPr>
                <w:rFonts w:ascii="Century Gothic" w:hAnsi="Century Gothic"/>
                <w:color w:val="000000"/>
                <w:szCs w:val="26"/>
              </w:rPr>
            </w:pPr>
            <w:r>
              <w:rPr>
                <w:rFonts w:ascii="Century Gothic" w:hAnsi="Century Gothic"/>
                <w:color w:val="000000"/>
                <w:szCs w:val="26"/>
              </w:rPr>
              <w:t>Introduction to PMBs</w:t>
            </w:r>
          </w:p>
          <w:p w14:paraId="1745755C" w14:textId="77777777" w:rsidR="00222C34" w:rsidRDefault="00222C34" w:rsidP="00222C34">
            <w:pPr>
              <w:pStyle w:val="ListParagraph"/>
              <w:numPr>
                <w:ilvl w:val="0"/>
                <w:numId w:val="18"/>
              </w:numPr>
              <w:ind w:left="357" w:hanging="357"/>
              <w:rPr>
                <w:rFonts w:ascii="Century Gothic" w:hAnsi="Century Gothic"/>
                <w:color w:val="000000"/>
                <w:szCs w:val="26"/>
              </w:rPr>
            </w:pPr>
            <w:r>
              <w:rPr>
                <w:rFonts w:ascii="Century Gothic" w:hAnsi="Century Gothic"/>
                <w:color w:val="000000"/>
                <w:szCs w:val="26"/>
              </w:rPr>
              <w:t>Self-Management Skills</w:t>
            </w:r>
          </w:p>
          <w:p w14:paraId="5EB3FCD9" w14:textId="77777777" w:rsidR="00222C34" w:rsidRDefault="00222C34" w:rsidP="00222C34">
            <w:pPr>
              <w:pStyle w:val="ListParagraph"/>
              <w:numPr>
                <w:ilvl w:val="0"/>
                <w:numId w:val="18"/>
              </w:numPr>
              <w:ind w:left="357" w:hanging="357"/>
              <w:rPr>
                <w:rFonts w:ascii="Century Gothic" w:hAnsi="Century Gothic"/>
                <w:color w:val="000000"/>
                <w:szCs w:val="26"/>
              </w:rPr>
            </w:pPr>
            <w:r>
              <w:rPr>
                <w:rFonts w:ascii="Century Gothic" w:hAnsi="Century Gothic"/>
                <w:color w:val="000000"/>
                <w:szCs w:val="26"/>
              </w:rPr>
              <w:t>Co-operating with Others</w:t>
            </w:r>
          </w:p>
        </w:tc>
      </w:tr>
      <w:tr w:rsidR="00222C34" w14:paraId="70EB3523" w14:textId="77777777" w:rsidTr="00953989">
        <w:trPr>
          <w:trHeight w:val="339"/>
        </w:trPr>
        <w:tc>
          <w:tcPr>
            <w:tcW w:w="4275" w:type="dxa"/>
          </w:tcPr>
          <w:p w14:paraId="7859E9FD" w14:textId="77777777" w:rsidR="00222C34" w:rsidRDefault="00222C34" w:rsidP="00953989">
            <w:pPr>
              <w:pStyle w:val="ListParagraph"/>
              <w:ind w:left="0"/>
              <w:rPr>
                <w:rFonts w:ascii="Century Gothic" w:hAnsi="Century Gothic"/>
                <w:color w:val="000000"/>
                <w:szCs w:val="26"/>
              </w:rPr>
            </w:pPr>
            <w:r>
              <w:rPr>
                <w:rFonts w:ascii="Century Gothic" w:hAnsi="Century Gothic"/>
                <w:color w:val="000000"/>
                <w:szCs w:val="26"/>
              </w:rPr>
              <w:t>Self-Management Skills</w:t>
            </w:r>
          </w:p>
        </w:tc>
        <w:tc>
          <w:tcPr>
            <w:tcW w:w="4715" w:type="dxa"/>
          </w:tcPr>
          <w:p w14:paraId="2C727E41"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Self-Awareness</w:t>
            </w:r>
          </w:p>
          <w:p w14:paraId="3F625A75"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Responsible Behaviour</w:t>
            </w:r>
          </w:p>
          <w:p w14:paraId="3B3501FC"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Managing Stress</w:t>
            </w:r>
          </w:p>
          <w:p w14:paraId="7B9A0552"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Positive Attitude</w:t>
            </w:r>
          </w:p>
          <w:p w14:paraId="5ECB26C1"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Taking Initiative</w:t>
            </w:r>
          </w:p>
          <w:p w14:paraId="329A9FA4"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Adaptability and Flexibility</w:t>
            </w:r>
          </w:p>
        </w:tc>
      </w:tr>
      <w:tr w:rsidR="00222C34" w14:paraId="4AEDFC3F" w14:textId="77777777" w:rsidTr="00953989">
        <w:trPr>
          <w:trHeight w:val="241"/>
        </w:trPr>
        <w:tc>
          <w:tcPr>
            <w:tcW w:w="4275" w:type="dxa"/>
          </w:tcPr>
          <w:p w14:paraId="0A626266" w14:textId="77777777" w:rsidR="00222C34" w:rsidRDefault="00222C34" w:rsidP="00953989">
            <w:pPr>
              <w:pStyle w:val="ListParagraph"/>
              <w:ind w:left="0"/>
              <w:rPr>
                <w:rFonts w:ascii="Century Gothic" w:hAnsi="Century Gothic"/>
                <w:color w:val="000000"/>
                <w:szCs w:val="26"/>
              </w:rPr>
            </w:pPr>
            <w:r>
              <w:rPr>
                <w:rFonts w:ascii="Century Gothic" w:hAnsi="Century Gothic"/>
                <w:color w:val="000000"/>
                <w:szCs w:val="26"/>
              </w:rPr>
              <w:t>Co-operating with Others</w:t>
            </w:r>
          </w:p>
        </w:tc>
        <w:tc>
          <w:tcPr>
            <w:tcW w:w="4715" w:type="dxa"/>
          </w:tcPr>
          <w:p w14:paraId="7B659F12" w14:textId="77777777" w:rsidR="00222C34" w:rsidRDefault="00222C34" w:rsidP="00222C34">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Interpersonal Skills</w:t>
            </w:r>
          </w:p>
          <w:p w14:paraId="04946257" w14:textId="77777777" w:rsidR="00222C34" w:rsidRDefault="00222C34" w:rsidP="00222C34">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Respect for Others</w:t>
            </w:r>
          </w:p>
          <w:p w14:paraId="4B8D4D31" w14:textId="77777777" w:rsidR="00222C34" w:rsidRDefault="00222C34" w:rsidP="00222C34">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Respect for Expectations</w:t>
            </w:r>
          </w:p>
          <w:p w14:paraId="06D72360" w14:textId="77777777" w:rsidR="00222C34" w:rsidRDefault="00222C34" w:rsidP="00222C34">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Reliability</w:t>
            </w:r>
          </w:p>
          <w:p w14:paraId="0674D3CC" w14:textId="77777777" w:rsidR="00222C34" w:rsidRDefault="00222C34" w:rsidP="00222C34">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Personal Presentation</w:t>
            </w:r>
          </w:p>
        </w:tc>
      </w:tr>
    </w:tbl>
    <w:p w14:paraId="04E6FC05" w14:textId="77777777" w:rsidR="00A20EAB" w:rsidRPr="00A230D6" w:rsidRDefault="00A20EAB" w:rsidP="000430F1">
      <w:pPr>
        <w:rPr>
          <w:rFonts w:ascii="Century Gothic" w:hAnsi="Century Gothic"/>
          <w:color w:val="000000"/>
          <w:szCs w:val="26"/>
        </w:rPr>
      </w:pPr>
    </w:p>
    <w:p w14:paraId="41342515" w14:textId="77777777" w:rsidR="00F63E0A" w:rsidRDefault="000430F1" w:rsidP="000430F1">
      <w:pPr>
        <w:rPr>
          <w:rFonts w:ascii="Century Gothic" w:hAnsi="Century Gothic"/>
          <w:b/>
          <w:color w:val="000000"/>
          <w:sz w:val="26"/>
          <w:szCs w:val="26"/>
        </w:rPr>
      </w:pPr>
      <w:r>
        <w:rPr>
          <w:rFonts w:ascii="Century Gothic" w:hAnsi="Century Gothic"/>
          <w:b/>
          <w:color w:val="000000"/>
          <w:sz w:val="26"/>
          <w:szCs w:val="26"/>
        </w:rPr>
        <w:t>Program Overview – Lesson Plan</w:t>
      </w:r>
    </w:p>
    <w:p w14:paraId="39AD419A" w14:textId="087F5F03" w:rsidR="000430F1" w:rsidRDefault="000430F1" w:rsidP="000430F1">
      <w:pPr>
        <w:rPr>
          <w:rFonts w:ascii="Century Gothic" w:hAnsi="Century Gothic"/>
          <w:b/>
          <w:color w:val="000000"/>
          <w:sz w:val="26"/>
          <w:szCs w:val="26"/>
        </w:rPr>
      </w:pPr>
      <w:r>
        <w:rPr>
          <w:rFonts w:ascii="Century Gothic" w:hAnsi="Century Gothic"/>
          <w:b/>
          <w:color w:val="000000"/>
          <w:sz w:val="26"/>
          <w:szCs w:val="26"/>
        </w:rPr>
        <w:t xml:space="preserve"> </w:t>
      </w:r>
    </w:p>
    <w:p w14:paraId="05FCE602" w14:textId="5DCFF2AE" w:rsidR="00F63E0A" w:rsidRPr="002D391D" w:rsidRDefault="002D391D" w:rsidP="00F63E0A">
      <w:pPr>
        <w:rPr>
          <w:rFonts w:ascii="Century Gothic" w:hAnsi="Century Gothic"/>
          <w:b/>
          <w:color w:val="000000"/>
        </w:rPr>
      </w:pPr>
      <w:r w:rsidRPr="002D391D">
        <w:rPr>
          <w:rFonts w:ascii="Century Gothic" w:hAnsi="Century Gothic"/>
          <w:b/>
          <w:color w:val="000000"/>
        </w:rPr>
        <w:t xml:space="preserve">Learning objective: </w:t>
      </w:r>
      <w:r w:rsidR="00F63E0A" w:rsidRPr="002D391D">
        <w:rPr>
          <w:rFonts w:ascii="Century Gothic" w:hAnsi="Century Gothic"/>
          <w:b/>
          <w:color w:val="000000"/>
        </w:rPr>
        <w:t>Identify the 7 characteristics of a good employee and learner.</w:t>
      </w:r>
    </w:p>
    <w:p w14:paraId="7DBCDEFA" w14:textId="77777777" w:rsidR="002D391D" w:rsidRDefault="002D391D" w:rsidP="00F63E0A">
      <w:pPr>
        <w:rPr>
          <w:rFonts w:ascii="Century Gothic" w:hAnsi="Century Gothic"/>
          <w:b/>
          <w:color w:val="000000"/>
        </w:rPr>
      </w:pPr>
    </w:p>
    <w:p w14:paraId="469BF126" w14:textId="12401F59" w:rsidR="002D391D" w:rsidRDefault="002D391D" w:rsidP="00F63E0A">
      <w:pPr>
        <w:rPr>
          <w:rFonts w:ascii="Century Gothic" w:hAnsi="Century Gothic"/>
          <w:color w:val="000000"/>
        </w:rPr>
      </w:pPr>
      <w:r>
        <w:rPr>
          <w:rFonts w:ascii="Century Gothic" w:hAnsi="Century Gothic"/>
          <w:color w:val="000000"/>
        </w:rPr>
        <w:t>Ask: Create a list which describes a good employee.</w:t>
      </w:r>
    </w:p>
    <w:p w14:paraId="556D71BA" w14:textId="410CC7B1" w:rsidR="002D391D" w:rsidRDefault="002D391D" w:rsidP="00F63E0A">
      <w:pPr>
        <w:rPr>
          <w:rFonts w:ascii="Century Gothic" w:hAnsi="Century Gothic"/>
          <w:color w:val="000000"/>
        </w:rPr>
      </w:pPr>
      <w:r>
        <w:rPr>
          <w:rFonts w:ascii="Century Gothic" w:hAnsi="Century Gothic"/>
          <w:color w:val="000000"/>
        </w:rPr>
        <w:t>Ask: Create a list which describes a good learner.</w:t>
      </w:r>
    </w:p>
    <w:p w14:paraId="2255A885" w14:textId="220F509E" w:rsidR="002D391D" w:rsidRDefault="002D391D" w:rsidP="00F63E0A">
      <w:pPr>
        <w:rPr>
          <w:rFonts w:ascii="Century Gothic" w:hAnsi="Century Gothic"/>
          <w:color w:val="000000"/>
        </w:rPr>
      </w:pPr>
      <w:r>
        <w:rPr>
          <w:rFonts w:ascii="Century Gothic" w:hAnsi="Century Gothic"/>
          <w:color w:val="000000"/>
        </w:rPr>
        <w:br/>
        <w:t>Facilitator will scribe the ideas shared.</w:t>
      </w:r>
    </w:p>
    <w:p w14:paraId="32FD78B7" w14:textId="77777777" w:rsidR="002D391D" w:rsidRDefault="002D391D" w:rsidP="00F63E0A">
      <w:pPr>
        <w:rPr>
          <w:rFonts w:ascii="Century Gothic" w:hAnsi="Century Gothic"/>
          <w:color w:val="000000"/>
        </w:rPr>
      </w:pPr>
    </w:p>
    <w:p w14:paraId="40FF5DD1" w14:textId="2FE8CF0C" w:rsidR="002D391D" w:rsidRDefault="002D391D" w:rsidP="00F63E0A">
      <w:pPr>
        <w:rPr>
          <w:rFonts w:ascii="Century Gothic" w:hAnsi="Century Gothic"/>
          <w:color w:val="000000"/>
        </w:rPr>
      </w:pPr>
      <w:r>
        <w:rPr>
          <w:rFonts w:ascii="Century Gothic" w:hAnsi="Century Gothic"/>
          <w:color w:val="000000"/>
        </w:rPr>
        <w:t xml:space="preserve">Ask: How are these lists similar? </w:t>
      </w:r>
    </w:p>
    <w:p w14:paraId="7700FBB9" w14:textId="6D1E54F5" w:rsidR="002D391D" w:rsidRDefault="000E545F" w:rsidP="00F63E0A">
      <w:pPr>
        <w:rPr>
          <w:rFonts w:ascii="Century Gothic" w:hAnsi="Century Gothic"/>
          <w:color w:val="000000"/>
        </w:rPr>
      </w:pPr>
      <w:r>
        <w:rPr>
          <w:rFonts w:ascii="Century Gothic" w:hAnsi="Century Gothic"/>
          <w:color w:val="000000"/>
        </w:rPr>
        <w:t>Ask: How are these lists</w:t>
      </w:r>
      <w:r w:rsidR="002D391D">
        <w:rPr>
          <w:rFonts w:ascii="Century Gothic" w:hAnsi="Century Gothic"/>
          <w:color w:val="000000"/>
        </w:rPr>
        <w:t xml:space="preserve"> different?</w:t>
      </w:r>
    </w:p>
    <w:p w14:paraId="40947D63" w14:textId="77777777" w:rsidR="002D391D" w:rsidRDefault="002D391D" w:rsidP="00F63E0A">
      <w:pPr>
        <w:rPr>
          <w:rFonts w:ascii="Century Gothic" w:hAnsi="Century Gothic"/>
          <w:color w:val="000000"/>
        </w:rPr>
      </w:pPr>
    </w:p>
    <w:p w14:paraId="1B9B1D74" w14:textId="04DB0635" w:rsidR="002D391D" w:rsidRPr="002D391D" w:rsidRDefault="000139A0" w:rsidP="00F63E0A">
      <w:pPr>
        <w:rPr>
          <w:rFonts w:ascii="Century Gothic" w:hAnsi="Century Gothic"/>
          <w:color w:val="000000"/>
        </w:rPr>
      </w:pPr>
      <w:r>
        <w:rPr>
          <w:rFonts w:ascii="Century Gothic" w:hAnsi="Century Gothic"/>
          <w:color w:val="000000"/>
        </w:rPr>
        <w:t>On flipchart paper s</w:t>
      </w:r>
      <w:r w:rsidR="002D391D">
        <w:rPr>
          <w:rFonts w:ascii="Century Gothic" w:hAnsi="Century Gothic"/>
          <w:color w:val="000000"/>
        </w:rPr>
        <w:t>hare</w:t>
      </w:r>
      <w:r>
        <w:rPr>
          <w:rFonts w:ascii="Century Gothic" w:hAnsi="Century Gothic"/>
          <w:color w:val="000000"/>
        </w:rPr>
        <w:t>/scribe</w:t>
      </w:r>
      <w:r w:rsidR="002D391D">
        <w:rPr>
          <w:rFonts w:ascii="Century Gothic" w:hAnsi="Century Gothic"/>
          <w:color w:val="000000"/>
        </w:rPr>
        <w:t xml:space="preserve"> </w:t>
      </w:r>
      <w:r>
        <w:rPr>
          <w:rFonts w:ascii="Century Gothic" w:hAnsi="Century Gothic"/>
          <w:color w:val="000000"/>
        </w:rPr>
        <w:t xml:space="preserve">the </w:t>
      </w:r>
      <w:r w:rsidR="002D391D">
        <w:rPr>
          <w:rFonts w:ascii="Century Gothic" w:hAnsi="Century Gothic"/>
          <w:color w:val="000000"/>
        </w:rPr>
        <w:t>7 characteristics of a good employee and learner</w:t>
      </w:r>
      <w:r>
        <w:rPr>
          <w:rFonts w:ascii="Century Gothic" w:hAnsi="Century Gothic"/>
          <w:color w:val="000000"/>
        </w:rPr>
        <w:t>. Reinforce how their list</w:t>
      </w:r>
      <w:r w:rsidR="002D391D">
        <w:rPr>
          <w:rFonts w:ascii="Century Gothic" w:hAnsi="Century Gothic"/>
          <w:color w:val="000000"/>
        </w:rPr>
        <w:t xml:space="preserve"> connects to the 7 characteristics. </w:t>
      </w:r>
    </w:p>
    <w:p w14:paraId="51C3262A" w14:textId="77777777" w:rsidR="002D391D" w:rsidRDefault="002D391D" w:rsidP="00F63E0A">
      <w:pPr>
        <w:rPr>
          <w:rFonts w:ascii="Century Gothic" w:hAnsi="Century Gothic"/>
          <w:b/>
          <w:color w:val="000000"/>
        </w:rPr>
      </w:pPr>
    </w:p>
    <w:p w14:paraId="52108A61" w14:textId="0D9DE2F8" w:rsidR="00F63E0A" w:rsidRDefault="002D391D" w:rsidP="00F63E0A">
      <w:pPr>
        <w:rPr>
          <w:rFonts w:ascii="Century Gothic" w:hAnsi="Century Gothic"/>
          <w:b/>
          <w:color w:val="000000"/>
        </w:rPr>
      </w:pPr>
      <w:r w:rsidRPr="002D391D">
        <w:rPr>
          <w:rFonts w:ascii="Century Gothic" w:hAnsi="Century Gothic"/>
          <w:b/>
          <w:color w:val="000000"/>
        </w:rPr>
        <w:t xml:space="preserve">Learning objective: </w:t>
      </w:r>
      <w:r w:rsidR="00F63E0A" w:rsidRPr="002D391D">
        <w:rPr>
          <w:rFonts w:ascii="Century Gothic" w:hAnsi="Century Gothic"/>
          <w:b/>
          <w:color w:val="000000"/>
        </w:rPr>
        <w:t>Define the 7 characteristics of a good employee and learner.</w:t>
      </w:r>
    </w:p>
    <w:p w14:paraId="241BCA0C" w14:textId="77777777" w:rsidR="002D391D" w:rsidRDefault="002D391D" w:rsidP="00F63E0A">
      <w:pPr>
        <w:rPr>
          <w:rFonts w:ascii="Century Gothic" w:hAnsi="Century Gothic"/>
          <w:color w:val="000000"/>
        </w:rPr>
      </w:pPr>
    </w:p>
    <w:p w14:paraId="48C55B8B" w14:textId="32245E45" w:rsidR="00B81F10" w:rsidRDefault="002D391D" w:rsidP="00B81F10">
      <w:pPr>
        <w:rPr>
          <w:rFonts w:ascii="Century Gothic" w:hAnsi="Century Gothic"/>
          <w:color w:val="000000"/>
        </w:rPr>
      </w:pPr>
      <w:r>
        <w:rPr>
          <w:rFonts w:ascii="Century Gothic" w:hAnsi="Century Gothic"/>
          <w:color w:val="000000"/>
        </w:rPr>
        <w:t>Working in small grou</w:t>
      </w:r>
      <w:r w:rsidR="00B81F10">
        <w:rPr>
          <w:rFonts w:ascii="Century Gothic" w:hAnsi="Century Gothic"/>
          <w:color w:val="000000"/>
        </w:rPr>
        <w:t>ps ask the participants to define the 7 characteristics. Handout - Appendix A.</w:t>
      </w:r>
    </w:p>
    <w:p w14:paraId="132FF394" w14:textId="77777777" w:rsidR="00B81F10" w:rsidRDefault="00B81F10" w:rsidP="00B81F10">
      <w:pPr>
        <w:rPr>
          <w:rFonts w:ascii="Century Gothic" w:hAnsi="Century Gothic"/>
          <w:color w:val="000000"/>
        </w:rPr>
      </w:pPr>
    </w:p>
    <w:p w14:paraId="31A036A1" w14:textId="7171B472" w:rsidR="00B81F10" w:rsidRDefault="00B81F10" w:rsidP="00B81F10">
      <w:pPr>
        <w:rPr>
          <w:rFonts w:ascii="Century Gothic" w:hAnsi="Century Gothic"/>
          <w:color w:val="000000"/>
        </w:rPr>
      </w:pPr>
      <w:r>
        <w:rPr>
          <w:rFonts w:ascii="Century Gothic" w:hAnsi="Century Gothic"/>
          <w:color w:val="000000"/>
        </w:rPr>
        <w:t>Ask: How are your ideas similar or d</w:t>
      </w:r>
      <w:r w:rsidR="00076FB2">
        <w:rPr>
          <w:rFonts w:ascii="Century Gothic" w:hAnsi="Century Gothic"/>
          <w:color w:val="000000"/>
        </w:rPr>
        <w:t>ifferent than the ideas on the h</w:t>
      </w:r>
      <w:r>
        <w:rPr>
          <w:rFonts w:ascii="Century Gothic" w:hAnsi="Century Gothic"/>
          <w:color w:val="000000"/>
        </w:rPr>
        <w:t>andout?</w:t>
      </w:r>
    </w:p>
    <w:p w14:paraId="03A7A22B" w14:textId="77777777" w:rsidR="00B81F10" w:rsidRDefault="00B81F10" w:rsidP="00B81F10">
      <w:pPr>
        <w:rPr>
          <w:rFonts w:ascii="Century Gothic" w:hAnsi="Century Gothic"/>
          <w:color w:val="000000"/>
        </w:rPr>
      </w:pPr>
    </w:p>
    <w:p w14:paraId="6A5C8B5D" w14:textId="7A149BBD" w:rsidR="00B81F10" w:rsidRDefault="00B81F10" w:rsidP="00B81F10">
      <w:pPr>
        <w:rPr>
          <w:rFonts w:ascii="Century Gothic" w:hAnsi="Century Gothic"/>
          <w:color w:val="000000"/>
        </w:rPr>
      </w:pPr>
      <w:r>
        <w:rPr>
          <w:rFonts w:ascii="Century Gothic" w:hAnsi="Century Gothic"/>
          <w:color w:val="000000"/>
        </w:rPr>
        <w:t>Ask: Can we work with the definition in handout?</w:t>
      </w:r>
    </w:p>
    <w:p w14:paraId="2B079AF2" w14:textId="77777777" w:rsidR="002D391D" w:rsidRDefault="002D391D" w:rsidP="00F63E0A">
      <w:pPr>
        <w:rPr>
          <w:rFonts w:ascii="Century Gothic" w:hAnsi="Century Gothic"/>
          <w:b/>
          <w:color w:val="000000"/>
          <w:sz w:val="26"/>
          <w:szCs w:val="26"/>
        </w:rPr>
      </w:pPr>
    </w:p>
    <w:p w14:paraId="5F999928" w14:textId="29D494AF" w:rsidR="00F63E0A" w:rsidRDefault="002D391D" w:rsidP="00F63E0A">
      <w:pPr>
        <w:rPr>
          <w:rFonts w:ascii="Century Gothic" w:hAnsi="Century Gothic"/>
          <w:b/>
          <w:color w:val="000000"/>
        </w:rPr>
      </w:pPr>
      <w:r w:rsidRPr="002D391D">
        <w:rPr>
          <w:rFonts w:ascii="Century Gothic" w:hAnsi="Century Gothic"/>
          <w:b/>
          <w:color w:val="000000"/>
        </w:rPr>
        <w:t xml:space="preserve">Learning objective: </w:t>
      </w:r>
      <w:r w:rsidR="00F63E0A" w:rsidRPr="002D391D">
        <w:rPr>
          <w:rFonts w:ascii="Century Gothic" w:hAnsi="Century Gothic"/>
          <w:b/>
          <w:color w:val="000000"/>
        </w:rPr>
        <w:t>Describe how the</w:t>
      </w:r>
      <w:r w:rsidR="00F63E0A" w:rsidRPr="002D391D">
        <w:rPr>
          <w:rFonts w:ascii="Century Gothic" w:hAnsi="Century Gothic"/>
          <w:b/>
          <w:lang w:val="en-CA"/>
        </w:rPr>
        <w:t xml:space="preserve"> 7 characteristics </w:t>
      </w:r>
      <w:r w:rsidR="00CE3B05">
        <w:rPr>
          <w:rFonts w:ascii="Century Gothic" w:hAnsi="Century Gothic"/>
          <w:b/>
          <w:lang w:val="en-CA"/>
        </w:rPr>
        <w:t xml:space="preserve">can impact </w:t>
      </w:r>
      <w:r w:rsidR="00A37A06">
        <w:rPr>
          <w:rFonts w:ascii="Century Gothic" w:hAnsi="Century Gothic"/>
          <w:b/>
          <w:lang w:val="en-CA"/>
        </w:rPr>
        <w:t>their</w:t>
      </w:r>
      <w:r w:rsidR="00CE3B05">
        <w:rPr>
          <w:rFonts w:ascii="Century Gothic" w:hAnsi="Century Gothic"/>
          <w:b/>
          <w:lang w:val="en-CA"/>
        </w:rPr>
        <w:t xml:space="preserve"> success </w:t>
      </w:r>
      <w:r w:rsidR="00F63E0A" w:rsidRPr="002D391D">
        <w:rPr>
          <w:rFonts w:ascii="Century Gothic" w:hAnsi="Century Gothic"/>
          <w:b/>
          <w:color w:val="000000"/>
        </w:rPr>
        <w:t>in the classroom.</w:t>
      </w:r>
    </w:p>
    <w:p w14:paraId="23DAFD99" w14:textId="77777777" w:rsidR="00B81F10" w:rsidRDefault="00B81F10" w:rsidP="00F63E0A">
      <w:pPr>
        <w:rPr>
          <w:rFonts w:ascii="Century Gothic" w:hAnsi="Century Gothic"/>
          <w:color w:val="000000"/>
        </w:rPr>
      </w:pPr>
    </w:p>
    <w:p w14:paraId="5D31655A" w14:textId="2D48DE2B" w:rsidR="00CE3B05" w:rsidRDefault="00B81F10" w:rsidP="00CE3B05">
      <w:pPr>
        <w:rPr>
          <w:rFonts w:ascii="Century Gothic" w:hAnsi="Century Gothic"/>
          <w:color w:val="000000"/>
        </w:rPr>
      </w:pPr>
      <w:r>
        <w:rPr>
          <w:rFonts w:ascii="Century Gothic" w:hAnsi="Century Gothic"/>
          <w:color w:val="000000"/>
        </w:rPr>
        <w:t>There will be 7 flip chart papers on the wall with one characteristic on each. The participants</w:t>
      </w:r>
      <w:r w:rsidR="009C74C9">
        <w:rPr>
          <w:rFonts w:ascii="Century Gothic" w:hAnsi="Century Gothic"/>
          <w:color w:val="000000"/>
        </w:rPr>
        <w:t xml:space="preserve"> will have the </w:t>
      </w:r>
      <w:r w:rsidR="00CE3B05">
        <w:rPr>
          <w:rFonts w:ascii="Century Gothic" w:hAnsi="Century Gothic"/>
          <w:color w:val="000000"/>
        </w:rPr>
        <w:t xml:space="preserve">chance to add at least one idea per sticky note onto the </w:t>
      </w:r>
      <w:r w:rsidR="00076FB2">
        <w:rPr>
          <w:rFonts w:ascii="Century Gothic" w:hAnsi="Century Gothic"/>
          <w:color w:val="000000"/>
        </w:rPr>
        <w:t xml:space="preserve">different </w:t>
      </w:r>
      <w:r w:rsidR="00CE3B05">
        <w:rPr>
          <w:rFonts w:ascii="Century Gothic" w:hAnsi="Century Gothic"/>
          <w:color w:val="000000"/>
        </w:rPr>
        <w:t>flip chart. The qu</w:t>
      </w:r>
      <w:r w:rsidR="00CE3B05" w:rsidRPr="00CE3B05">
        <w:rPr>
          <w:rFonts w:ascii="Century Gothic" w:hAnsi="Century Gothic"/>
          <w:color w:val="000000"/>
        </w:rPr>
        <w:t>estion</w:t>
      </w:r>
      <w:r w:rsidR="00CE3B05">
        <w:rPr>
          <w:rFonts w:ascii="Century Gothic" w:hAnsi="Century Gothic"/>
          <w:color w:val="000000"/>
        </w:rPr>
        <w:t>s</w:t>
      </w:r>
      <w:r w:rsidR="00CE3B05" w:rsidRPr="00CE3B05">
        <w:rPr>
          <w:rFonts w:ascii="Century Gothic" w:hAnsi="Century Gothic"/>
          <w:color w:val="000000"/>
        </w:rPr>
        <w:t xml:space="preserve"> </w:t>
      </w:r>
      <w:r w:rsidR="00CE3B05">
        <w:rPr>
          <w:rFonts w:ascii="Century Gothic" w:hAnsi="Century Gothic"/>
          <w:color w:val="000000"/>
        </w:rPr>
        <w:t>the p</w:t>
      </w:r>
      <w:r w:rsidR="00076FB2">
        <w:rPr>
          <w:rFonts w:ascii="Century Gothic" w:hAnsi="Century Gothic"/>
          <w:color w:val="000000"/>
        </w:rPr>
        <w:t>articipants will be answering are</w:t>
      </w:r>
      <w:r w:rsidR="00CE3B05">
        <w:rPr>
          <w:rFonts w:ascii="Century Gothic" w:hAnsi="Century Gothic"/>
          <w:color w:val="000000"/>
        </w:rPr>
        <w:t>:</w:t>
      </w:r>
    </w:p>
    <w:p w14:paraId="7A5803A4" w14:textId="625EDF12" w:rsidR="00CE3B05" w:rsidRPr="00D8355F" w:rsidRDefault="00D8355F" w:rsidP="00D8355F">
      <w:pPr>
        <w:rPr>
          <w:rFonts w:ascii="Century Gothic" w:hAnsi="Century Gothic"/>
          <w:color w:val="000000"/>
        </w:rPr>
      </w:pPr>
      <w:r>
        <w:rPr>
          <w:rFonts w:ascii="Century Gothic" w:hAnsi="Century Gothic"/>
          <w:color w:val="000000"/>
        </w:rPr>
        <w:t xml:space="preserve">Ask: </w:t>
      </w:r>
      <w:r w:rsidR="00CE3B05" w:rsidRPr="00D8355F">
        <w:rPr>
          <w:rFonts w:ascii="Century Gothic" w:hAnsi="Century Gothic"/>
          <w:color w:val="000000"/>
        </w:rPr>
        <w:t>How the</w:t>
      </w:r>
      <w:r w:rsidR="00CE3B05" w:rsidRPr="00D8355F">
        <w:rPr>
          <w:rFonts w:ascii="Century Gothic" w:hAnsi="Century Gothic"/>
          <w:lang w:val="en-CA"/>
        </w:rPr>
        <w:t xml:space="preserve"> 7 characteristics can impact </w:t>
      </w:r>
      <w:r w:rsidR="00076FB2">
        <w:rPr>
          <w:rFonts w:ascii="Century Gothic" w:hAnsi="Century Gothic"/>
          <w:lang w:val="en-CA"/>
        </w:rPr>
        <w:t>your</w:t>
      </w:r>
      <w:r w:rsidR="00CE3B05" w:rsidRPr="00D8355F">
        <w:rPr>
          <w:rFonts w:ascii="Century Gothic" w:hAnsi="Century Gothic"/>
          <w:lang w:val="en-CA"/>
        </w:rPr>
        <w:t xml:space="preserve"> success </w:t>
      </w:r>
      <w:r w:rsidR="00CE3B05" w:rsidRPr="00D8355F">
        <w:rPr>
          <w:rFonts w:ascii="Century Gothic" w:hAnsi="Century Gothic"/>
          <w:color w:val="000000"/>
        </w:rPr>
        <w:t xml:space="preserve">in the classroom? </w:t>
      </w:r>
    </w:p>
    <w:p w14:paraId="27A5437F" w14:textId="185BD85B" w:rsidR="00B81F10" w:rsidRDefault="00D8355F" w:rsidP="00D8355F">
      <w:pPr>
        <w:rPr>
          <w:rFonts w:ascii="Century Gothic" w:hAnsi="Century Gothic"/>
          <w:color w:val="000000"/>
        </w:rPr>
      </w:pPr>
      <w:r>
        <w:rPr>
          <w:rFonts w:ascii="Century Gothic" w:hAnsi="Century Gothic"/>
          <w:color w:val="000000"/>
        </w:rPr>
        <w:t xml:space="preserve">Ask: </w:t>
      </w:r>
      <w:r w:rsidR="00076FB2">
        <w:rPr>
          <w:rFonts w:ascii="Century Gothic" w:hAnsi="Century Gothic"/>
          <w:color w:val="000000"/>
        </w:rPr>
        <w:t xml:space="preserve">How can you </w:t>
      </w:r>
      <w:r w:rsidRPr="00D8355F">
        <w:rPr>
          <w:rFonts w:ascii="Century Gothic" w:hAnsi="Century Gothic"/>
          <w:color w:val="000000"/>
        </w:rPr>
        <w:t>demonstrate those characteristics</w:t>
      </w:r>
      <w:r w:rsidR="00CE3B05" w:rsidRPr="00D8355F">
        <w:rPr>
          <w:rFonts w:ascii="Century Gothic" w:hAnsi="Century Gothic"/>
          <w:color w:val="000000"/>
        </w:rPr>
        <w:t xml:space="preserve"> in the classroom</w:t>
      </w:r>
      <w:r w:rsidRPr="00D8355F">
        <w:rPr>
          <w:rFonts w:ascii="Century Gothic" w:hAnsi="Century Gothic"/>
          <w:color w:val="000000"/>
        </w:rPr>
        <w:t>?</w:t>
      </w:r>
    </w:p>
    <w:p w14:paraId="5EAA5064" w14:textId="77777777" w:rsidR="00D8355F" w:rsidRPr="00D8355F" w:rsidRDefault="00D8355F" w:rsidP="00D8355F">
      <w:pPr>
        <w:rPr>
          <w:rFonts w:ascii="Century Gothic" w:hAnsi="Century Gothic"/>
          <w:color w:val="000000"/>
        </w:rPr>
      </w:pPr>
    </w:p>
    <w:p w14:paraId="22957F48" w14:textId="5B962551" w:rsidR="00F63E0A" w:rsidRDefault="002D391D" w:rsidP="00F63E0A">
      <w:pPr>
        <w:rPr>
          <w:rFonts w:ascii="Century Gothic" w:hAnsi="Century Gothic"/>
          <w:b/>
          <w:color w:val="000000"/>
        </w:rPr>
      </w:pPr>
      <w:r>
        <w:rPr>
          <w:rFonts w:ascii="Century Gothic" w:hAnsi="Century Gothic"/>
          <w:b/>
          <w:color w:val="000000"/>
        </w:rPr>
        <w:t xml:space="preserve">Learning objective: </w:t>
      </w:r>
      <w:r w:rsidR="00F63E0A" w:rsidRPr="002D391D">
        <w:rPr>
          <w:rFonts w:ascii="Century Gothic" w:hAnsi="Century Gothic"/>
          <w:b/>
          <w:color w:val="000000"/>
        </w:rPr>
        <w:t>Describe how the</w:t>
      </w:r>
      <w:r w:rsidR="00F63E0A" w:rsidRPr="002D391D">
        <w:rPr>
          <w:rFonts w:ascii="Century Gothic" w:hAnsi="Century Gothic"/>
          <w:b/>
          <w:lang w:val="en-CA"/>
        </w:rPr>
        <w:t xml:space="preserve"> 7 characteristics can impact </w:t>
      </w:r>
      <w:r w:rsidR="000139A0">
        <w:rPr>
          <w:rFonts w:ascii="Century Gothic" w:hAnsi="Century Gothic"/>
          <w:b/>
          <w:lang w:val="en-CA"/>
        </w:rPr>
        <w:t xml:space="preserve">their </w:t>
      </w:r>
      <w:r w:rsidR="000139A0" w:rsidRPr="002D391D">
        <w:rPr>
          <w:rFonts w:ascii="Century Gothic" w:hAnsi="Century Gothic"/>
          <w:b/>
          <w:lang w:val="en-CA"/>
        </w:rPr>
        <w:t>success</w:t>
      </w:r>
      <w:r w:rsidR="00F63E0A" w:rsidRPr="002D391D">
        <w:rPr>
          <w:rFonts w:ascii="Century Gothic" w:hAnsi="Century Gothic"/>
          <w:b/>
          <w:lang w:val="en-CA"/>
        </w:rPr>
        <w:t>, negatively and positively,</w:t>
      </w:r>
      <w:r w:rsidR="00F63E0A" w:rsidRPr="002D391D">
        <w:rPr>
          <w:rFonts w:ascii="Century Gothic" w:hAnsi="Century Gothic"/>
          <w:b/>
          <w:color w:val="000000"/>
        </w:rPr>
        <w:t xml:space="preserve"> in the workplace.</w:t>
      </w:r>
    </w:p>
    <w:p w14:paraId="4CCA9342" w14:textId="77777777" w:rsidR="00CE3B05" w:rsidRDefault="00CE3B05" w:rsidP="00F63E0A">
      <w:pPr>
        <w:rPr>
          <w:rFonts w:ascii="Century Gothic" w:hAnsi="Century Gothic"/>
          <w:b/>
          <w:color w:val="000000"/>
        </w:rPr>
      </w:pPr>
    </w:p>
    <w:p w14:paraId="1280227F" w14:textId="2A07EF5D" w:rsidR="00CE3B05" w:rsidRDefault="00CE3B05" w:rsidP="00F63E0A">
      <w:pPr>
        <w:rPr>
          <w:rFonts w:ascii="Century Gothic" w:hAnsi="Century Gothic"/>
          <w:color w:val="000000"/>
        </w:rPr>
      </w:pPr>
      <w:r>
        <w:rPr>
          <w:rFonts w:ascii="Century Gothic" w:hAnsi="Century Gothic"/>
          <w:color w:val="000000"/>
        </w:rPr>
        <w:t>Ask: Can this list apply to the workplace?</w:t>
      </w:r>
    </w:p>
    <w:p w14:paraId="58B81B9B" w14:textId="4970125A" w:rsidR="00CE3B05" w:rsidRDefault="00CE3B05" w:rsidP="00F63E0A">
      <w:pPr>
        <w:rPr>
          <w:rFonts w:ascii="Century Gothic" w:hAnsi="Century Gothic"/>
          <w:color w:val="000000"/>
        </w:rPr>
      </w:pPr>
      <w:r>
        <w:rPr>
          <w:rFonts w:ascii="Century Gothic" w:hAnsi="Century Gothic"/>
          <w:color w:val="000000"/>
        </w:rPr>
        <w:t>Ask: Is there anything you would add as it relates to the workplace?</w:t>
      </w:r>
    </w:p>
    <w:p w14:paraId="258AB93D" w14:textId="2F335DDE" w:rsidR="00CE3B05" w:rsidRDefault="00CE3B05" w:rsidP="00F63E0A">
      <w:pPr>
        <w:rPr>
          <w:rFonts w:ascii="Century Gothic" w:hAnsi="Century Gothic"/>
          <w:color w:val="000000"/>
        </w:rPr>
      </w:pPr>
      <w:r>
        <w:rPr>
          <w:rFonts w:ascii="Century Gothic" w:hAnsi="Century Gothic"/>
          <w:color w:val="000000"/>
        </w:rPr>
        <w:t xml:space="preserve">Facilitator would add the ideas to the appropriate flip chart paper. </w:t>
      </w:r>
    </w:p>
    <w:p w14:paraId="12B3E597" w14:textId="77777777" w:rsidR="00D8355F" w:rsidRDefault="00D8355F" w:rsidP="00D8355F">
      <w:pPr>
        <w:rPr>
          <w:rFonts w:ascii="Century Gothic" w:hAnsi="Century Gothic"/>
          <w:color w:val="000000"/>
        </w:rPr>
      </w:pPr>
    </w:p>
    <w:p w14:paraId="5C89157D" w14:textId="7CD97DC0" w:rsidR="00D8355F" w:rsidRPr="00D8355F" w:rsidRDefault="00D8355F" w:rsidP="00D8355F">
      <w:pPr>
        <w:rPr>
          <w:rFonts w:ascii="Century Gothic" w:hAnsi="Century Gothic"/>
          <w:color w:val="000000"/>
        </w:rPr>
      </w:pPr>
      <w:r w:rsidRPr="00D8355F">
        <w:rPr>
          <w:rFonts w:ascii="Century Gothic" w:hAnsi="Century Gothic"/>
          <w:color w:val="000000"/>
        </w:rPr>
        <w:t>Ask: How do we demonstrate those characteristics</w:t>
      </w:r>
      <w:r>
        <w:rPr>
          <w:rFonts w:ascii="Century Gothic" w:hAnsi="Century Gothic"/>
          <w:color w:val="000000"/>
        </w:rPr>
        <w:t xml:space="preserve"> in the workplace</w:t>
      </w:r>
      <w:r w:rsidRPr="00D8355F">
        <w:rPr>
          <w:rFonts w:ascii="Century Gothic" w:hAnsi="Century Gothic"/>
          <w:color w:val="000000"/>
        </w:rPr>
        <w:t>?</w:t>
      </w:r>
    </w:p>
    <w:p w14:paraId="55F120DE" w14:textId="77777777" w:rsidR="00CE3B05" w:rsidRPr="00CE3B05" w:rsidRDefault="00CE3B05" w:rsidP="00F63E0A">
      <w:pPr>
        <w:rPr>
          <w:rFonts w:ascii="Century Gothic" w:hAnsi="Century Gothic"/>
          <w:color w:val="000000"/>
        </w:rPr>
      </w:pPr>
    </w:p>
    <w:p w14:paraId="5C40A846" w14:textId="79C9AAF8" w:rsidR="00F63E0A" w:rsidRDefault="002D391D" w:rsidP="00F63E0A">
      <w:pPr>
        <w:rPr>
          <w:rFonts w:ascii="Century Gothic" w:hAnsi="Century Gothic"/>
          <w:b/>
          <w:color w:val="000000"/>
        </w:rPr>
      </w:pPr>
      <w:r>
        <w:rPr>
          <w:rFonts w:ascii="Century Gothic" w:hAnsi="Century Gothic"/>
          <w:b/>
          <w:color w:val="000000"/>
        </w:rPr>
        <w:t xml:space="preserve">Learning objective: </w:t>
      </w:r>
      <w:r w:rsidR="000E404C">
        <w:rPr>
          <w:rFonts w:ascii="Century Gothic" w:hAnsi="Century Gothic"/>
          <w:b/>
          <w:color w:val="000000"/>
        </w:rPr>
        <w:t>Discuss strategies to ensure they</w:t>
      </w:r>
      <w:r w:rsidR="00F63E0A" w:rsidRPr="002D391D">
        <w:rPr>
          <w:rFonts w:ascii="Century Gothic" w:hAnsi="Century Gothic"/>
          <w:b/>
          <w:color w:val="000000"/>
        </w:rPr>
        <w:t xml:space="preserve"> can engage as a good employee and learner. </w:t>
      </w:r>
    </w:p>
    <w:p w14:paraId="6BA39AC1" w14:textId="77777777" w:rsidR="007D780E" w:rsidRDefault="007D780E" w:rsidP="00F63E0A">
      <w:pPr>
        <w:rPr>
          <w:rFonts w:ascii="Century Gothic" w:hAnsi="Century Gothic"/>
          <w:color w:val="000000"/>
        </w:rPr>
      </w:pPr>
    </w:p>
    <w:p w14:paraId="5EEF7612" w14:textId="7DC9665C" w:rsidR="00DA007F" w:rsidRDefault="00DA007F" w:rsidP="00F63E0A">
      <w:pPr>
        <w:rPr>
          <w:rFonts w:ascii="Century Gothic" w:hAnsi="Century Gothic"/>
          <w:color w:val="000000"/>
        </w:rPr>
      </w:pPr>
      <w:r>
        <w:rPr>
          <w:rFonts w:ascii="Century Gothic" w:hAnsi="Century Gothic"/>
          <w:color w:val="000000"/>
        </w:rPr>
        <w:t>Ask: What can we do before we come to class to ensure we can engage as a good learner?</w:t>
      </w:r>
    </w:p>
    <w:p w14:paraId="7B86A279" w14:textId="77777777" w:rsidR="00DA007F" w:rsidRDefault="00DA007F" w:rsidP="00F63E0A">
      <w:pPr>
        <w:rPr>
          <w:rFonts w:ascii="Century Gothic" w:hAnsi="Century Gothic"/>
          <w:color w:val="000000"/>
        </w:rPr>
      </w:pPr>
    </w:p>
    <w:p w14:paraId="6FBA3927" w14:textId="3D8A4546" w:rsidR="00DA007F" w:rsidRPr="007D780E" w:rsidRDefault="00DA007F" w:rsidP="00F63E0A">
      <w:pPr>
        <w:rPr>
          <w:rFonts w:ascii="Century Gothic" w:hAnsi="Century Gothic"/>
          <w:color w:val="000000"/>
        </w:rPr>
      </w:pPr>
      <w:r>
        <w:rPr>
          <w:rFonts w:ascii="Century Gothic" w:hAnsi="Century Gothic"/>
          <w:color w:val="000000"/>
        </w:rPr>
        <w:t>Ask: What can we do before we go to work to ensures we can engage in the workplace?</w:t>
      </w:r>
    </w:p>
    <w:p w14:paraId="7E74D925" w14:textId="77777777" w:rsidR="007D780E" w:rsidRDefault="007D780E" w:rsidP="00F63E0A">
      <w:pPr>
        <w:rPr>
          <w:rFonts w:ascii="Century Gothic" w:hAnsi="Century Gothic"/>
          <w:b/>
          <w:color w:val="000000"/>
        </w:rPr>
      </w:pPr>
    </w:p>
    <w:p w14:paraId="7C906977" w14:textId="781EEFEE" w:rsidR="00DA007F" w:rsidRDefault="00DA007F" w:rsidP="00F63E0A">
      <w:pPr>
        <w:rPr>
          <w:rFonts w:ascii="Century Gothic" w:hAnsi="Century Gothic"/>
          <w:color w:val="000000"/>
        </w:rPr>
      </w:pPr>
      <w:r>
        <w:rPr>
          <w:rFonts w:ascii="Century Gothic" w:hAnsi="Century Gothic"/>
          <w:color w:val="000000"/>
        </w:rPr>
        <w:t xml:space="preserve">Ask: How easy is it to always manage these things? </w:t>
      </w:r>
    </w:p>
    <w:p w14:paraId="4912FA73" w14:textId="77777777" w:rsidR="00DA007F" w:rsidRDefault="00DA007F" w:rsidP="00F63E0A">
      <w:pPr>
        <w:rPr>
          <w:rFonts w:ascii="Century Gothic" w:hAnsi="Century Gothic"/>
          <w:color w:val="000000"/>
        </w:rPr>
      </w:pPr>
    </w:p>
    <w:p w14:paraId="55E77BB7" w14:textId="3717BD19" w:rsidR="00DA007F" w:rsidRPr="00DA007F" w:rsidRDefault="00DA007F" w:rsidP="00F63E0A">
      <w:pPr>
        <w:rPr>
          <w:rFonts w:ascii="Century Gothic" w:hAnsi="Century Gothic"/>
          <w:color w:val="000000"/>
        </w:rPr>
      </w:pPr>
      <w:r>
        <w:rPr>
          <w:rFonts w:ascii="Century Gothic" w:hAnsi="Century Gothic"/>
          <w:color w:val="000000"/>
        </w:rPr>
        <w:t>Ask: What is your personal reason for wanting to manage these behaviours?</w:t>
      </w:r>
    </w:p>
    <w:p w14:paraId="4B2AEEAB" w14:textId="77777777" w:rsidR="00DA007F" w:rsidRDefault="00DA007F" w:rsidP="00F63E0A">
      <w:pPr>
        <w:rPr>
          <w:rFonts w:ascii="Century Gothic" w:hAnsi="Century Gothic"/>
          <w:b/>
          <w:color w:val="000000"/>
        </w:rPr>
      </w:pPr>
    </w:p>
    <w:p w14:paraId="63BB5B19" w14:textId="77777777" w:rsidR="007D780E" w:rsidRPr="002D391D" w:rsidRDefault="007D780E" w:rsidP="00F63E0A">
      <w:pPr>
        <w:rPr>
          <w:rFonts w:ascii="Century Gothic" w:hAnsi="Century Gothic"/>
          <w:b/>
          <w:color w:val="000000"/>
        </w:rPr>
      </w:pPr>
    </w:p>
    <w:p w14:paraId="37846B55" w14:textId="0EE885FC" w:rsidR="00F63E0A" w:rsidRDefault="002D391D" w:rsidP="00F63E0A">
      <w:pPr>
        <w:rPr>
          <w:rFonts w:ascii="Century Gothic" w:hAnsi="Century Gothic"/>
          <w:b/>
          <w:color w:val="000000"/>
        </w:rPr>
      </w:pPr>
      <w:r>
        <w:rPr>
          <w:rFonts w:ascii="Century Gothic" w:hAnsi="Century Gothic"/>
          <w:b/>
          <w:color w:val="000000"/>
        </w:rPr>
        <w:t xml:space="preserve">Learning objective: </w:t>
      </w:r>
      <w:r w:rsidR="000E404C">
        <w:rPr>
          <w:rFonts w:ascii="Century Gothic" w:hAnsi="Century Gothic"/>
          <w:b/>
          <w:color w:val="000000"/>
        </w:rPr>
        <w:t>Discuss what is their</w:t>
      </w:r>
      <w:r w:rsidR="00F63E0A" w:rsidRPr="002D391D">
        <w:rPr>
          <w:rFonts w:ascii="Century Gothic" w:hAnsi="Century Gothic"/>
          <w:b/>
          <w:color w:val="000000"/>
        </w:rPr>
        <w:t xml:space="preserve"> personal reason for wanting to develop these 7 characteristics.</w:t>
      </w:r>
    </w:p>
    <w:p w14:paraId="0A8D41B6" w14:textId="77777777" w:rsidR="007D780E" w:rsidRDefault="007D780E" w:rsidP="00F63E0A">
      <w:pPr>
        <w:rPr>
          <w:rFonts w:ascii="Century Gothic" w:hAnsi="Century Gothic"/>
          <w:color w:val="000000"/>
        </w:rPr>
      </w:pPr>
    </w:p>
    <w:p w14:paraId="7C0BA9B9" w14:textId="1B82C6E1" w:rsidR="007D780E" w:rsidRDefault="007D780E" w:rsidP="00F63E0A">
      <w:pPr>
        <w:rPr>
          <w:rFonts w:ascii="Century Gothic" w:hAnsi="Century Gothic"/>
          <w:color w:val="000000"/>
        </w:rPr>
      </w:pPr>
      <w:r>
        <w:rPr>
          <w:rFonts w:ascii="Century Gothic" w:hAnsi="Century Gothic"/>
          <w:color w:val="000000"/>
        </w:rPr>
        <w:t>Discuss with the group their personal reason for wanting to develop these 7 characteristics.</w:t>
      </w:r>
    </w:p>
    <w:p w14:paraId="7B07F9EB" w14:textId="77777777" w:rsidR="007D780E" w:rsidRPr="002D391D" w:rsidRDefault="007D780E" w:rsidP="00F63E0A">
      <w:pPr>
        <w:rPr>
          <w:rFonts w:ascii="Century Gothic" w:hAnsi="Century Gothic"/>
          <w:b/>
          <w:color w:val="000000"/>
        </w:rPr>
      </w:pPr>
    </w:p>
    <w:p w14:paraId="02F02F94" w14:textId="77777777" w:rsidR="008F7634" w:rsidRDefault="008F7634" w:rsidP="00F63E0A">
      <w:pPr>
        <w:rPr>
          <w:rFonts w:ascii="Century Gothic" w:hAnsi="Century Gothic"/>
          <w:b/>
          <w:color w:val="000000"/>
        </w:rPr>
      </w:pPr>
    </w:p>
    <w:p w14:paraId="535DEA80" w14:textId="77777777" w:rsidR="008F7634" w:rsidRDefault="008F7634" w:rsidP="00F63E0A">
      <w:pPr>
        <w:rPr>
          <w:rFonts w:ascii="Century Gothic" w:hAnsi="Century Gothic"/>
          <w:b/>
          <w:color w:val="000000"/>
        </w:rPr>
      </w:pPr>
    </w:p>
    <w:p w14:paraId="54FA1102" w14:textId="77777777" w:rsidR="008F7634" w:rsidRDefault="008F7634" w:rsidP="00F63E0A">
      <w:pPr>
        <w:rPr>
          <w:rFonts w:ascii="Century Gothic" w:hAnsi="Century Gothic"/>
          <w:b/>
          <w:color w:val="000000"/>
        </w:rPr>
      </w:pPr>
    </w:p>
    <w:p w14:paraId="6E1676EA" w14:textId="46D04C7F" w:rsidR="00F63E0A" w:rsidRDefault="002D391D" w:rsidP="00F63E0A">
      <w:pPr>
        <w:rPr>
          <w:rFonts w:ascii="Century Gothic" w:hAnsi="Century Gothic"/>
          <w:b/>
          <w:color w:val="000000"/>
        </w:rPr>
      </w:pPr>
      <w:r>
        <w:rPr>
          <w:rFonts w:ascii="Century Gothic" w:hAnsi="Century Gothic"/>
          <w:b/>
          <w:color w:val="000000"/>
        </w:rPr>
        <w:t xml:space="preserve">Learning objective: </w:t>
      </w:r>
      <w:r w:rsidR="00F63E0A" w:rsidRPr="002D391D">
        <w:rPr>
          <w:rFonts w:ascii="Century Gothic" w:hAnsi="Century Gothic"/>
          <w:b/>
          <w:color w:val="000000"/>
        </w:rPr>
        <w:t xml:space="preserve">Identify ways to </w:t>
      </w:r>
      <w:r w:rsidR="00DA007F">
        <w:rPr>
          <w:rFonts w:ascii="Century Gothic" w:hAnsi="Century Gothic"/>
          <w:b/>
          <w:color w:val="000000"/>
        </w:rPr>
        <w:t>improve</w:t>
      </w:r>
      <w:r w:rsidR="00F63E0A" w:rsidRPr="002D391D">
        <w:rPr>
          <w:rFonts w:ascii="Century Gothic" w:hAnsi="Century Gothic"/>
          <w:b/>
          <w:color w:val="000000"/>
        </w:rPr>
        <w:t xml:space="preserve"> in e</w:t>
      </w:r>
      <w:r w:rsidR="000E404C">
        <w:rPr>
          <w:rFonts w:ascii="Century Gothic" w:hAnsi="Century Gothic"/>
          <w:b/>
          <w:color w:val="000000"/>
        </w:rPr>
        <w:t xml:space="preserve">ach of the 7 characteristics as </w:t>
      </w:r>
      <w:r w:rsidR="00F63E0A" w:rsidRPr="002D391D">
        <w:rPr>
          <w:rFonts w:ascii="Century Gothic" w:hAnsi="Century Gothic"/>
          <w:b/>
          <w:color w:val="000000"/>
        </w:rPr>
        <w:t xml:space="preserve">a good employee and learner. </w:t>
      </w:r>
    </w:p>
    <w:p w14:paraId="03147458" w14:textId="77777777" w:rsidR="007D780E" w:rsidRDefault="007D780E" w:rsidP="00F63E0A">
      <w:pPr>
        <w:rPr>
          <w:rFonts w:ascii="Century Gothic" w:hAnsi="Century Gothic"/>
          <w:b/>
          <w:color w:val="000000"/>
        </w:rPr>
      </w:pPr>
    </w:p>
    <w:p w14:paraId="42BFF5D6" w14:textId="71454540" w:rsidR="007D780E" w:rsidRDefault="007D780E" w:rsidP="00F63E0A">
      <w:pPr>
        <w:rPr>
          <w:rFonts w:ascii="Century Gothic" w:hAnsi="Century Gothic"/>
          <w:color w:val="000000"/>
        </w:rPr>
      </w:pPr>
      <w:r>
        <w:rPr>
          <w:rFonts w:ascii="Century Gothic" w:hAnsi="Century Gothic"/>
          <w:color w:val="000000"/>
        </w:rPr>
        <w:t xml:space="preserve">Assign 1 or 2 of the characteristic to each small group. </w:t>
      </w:r>
    </w:p>
    <w:p w14:paraId="7C3B771A" w14:textId="77777777" w:rsidR="007D780E" w:rsidRDefault="007D780E" w:rsidP="00F63E0A">
      <w:pPr>
        <w:rPr>
          <w:rFonts w:ascii="Century Gothic" w:hAnsi="Century Gothic"/>
          <w:color w:val="000000"/>
        </w:rPr>
      </w:pPr>
    </w:p>
    <w:p w14:paraId="2CBB5316" w14:textId="3F9B4D88" w:rsidR="007D780E" w:rsidRDefault="007D780E" w:rsidP="00F63E0A">
      <w:pPr>
        <w:rPr>
          <w:rFonts w:ascii="Century Gothic" w:hAnsi="Century Gothic"/>
          <w:color w:val="000000"/>
        </w:rPr>
      </w:pPr>
      <w:r>
        <w:rPr>
          <w:rFonts w:ascii="Century Gothic" w:hAnsi="Century Gothic"/>
          <w:color w:val="000000"/>
        </w:rPr>
        <w:t xml:space="preserve">Ask:  Create a list of 10 ideas </w:t>
      </w:r>
      <w:r w:rsidR="009D646F">
        <w:rPr>
          <w:rFonts w:ascii="Century Gothic" w:hAnsi="Century Gothic"/>
          <w:color w:val="000000"/>
        </w:rPr>
        <w:t>to improve</w:t>
      </w:r>
      <w:r w:rsidR="00DA007F">
        <w:rPr>
          <w:rFonts w:ascii="Century Gothic" w:hAnsi="Century Gothic"/>
          <w:color w:val="000000"/>
        </w:rPr>
        <w:t xml:space="preserve"> the characteristic(s) your group has been assigned.</w:t>
      </w:r>
    </w:p>
    <w:p w14:paraId="5526EED0" w14:textId="77777777" w:rsidR="00C84356" w:rsidRDefault="00C84356" w:rsidP="00F63E0A">
      <w:pPr>
        <w:rPr>
          <w:rFonts w:ascii="Century Gothic" w:hAnsi="Century Gothic"/>
          <w:color w:val="000000"/>
        </w:rPr>
      </w:pPr>
    </w:p>
    <w:p w14:paraId="0E679700" w14:textId="276AA341" w:rsidR="00DA007F" w:rsidRDefault="00DA007F" w:rsidP="00F63E0A">
      <w:pPr>
        <w:rPr>
          <w:rFonts w:ascii="Century Gothic" w:hAnsi="Century Gothic"/>
          <w:color w:val="000000"/>
        </w:rPr>
      </w:pPr>
      <w:r>
        <w:rPr>
          <w:rFonts w:ascii="Century Gothic" w:hAnsi="Century Gothic"/>
          <w:color w:val="000000"/>
        </w:rPr>
        <w:t>Facilitator will scribe the small groups</w:t>
      </w:r>
      <w:r w:rsidR="009D646F">
        <w:rPr>
          <w:rFonts w:ascii="Century Gothic" w:hAnsi="Century Gothic"/>
          <w:color w:val="000000"/>
        </w:rPr>
        <w:t>’</w:t>
      </w:r>
      <w:r>
        <w:rPr>
          <w:rFonts w:ascii="Century Gothic" w:hAnsi="Century Gothic"/>
          <w:color w:val="000000"/>
        </w:rPr>
        <w:t xml:space="preserve"> ideas.</w:t>
      </w:r>
    </w:p>
    <w:p w14:paraId="618CB006" w14:textId="77777777" w:rsidR="00DA007F" w:rsidRDefault="00DA007F" w:rsidP="00F63E0A">
      <w:pPr>
        <w:rPr>
          <w:rFonts w:ascii="Century Gothic" w:hAnsi="Century Gothic"/>
          <w:color w:val="000000"/>
        </w:rPr>
      </w:pPr>
    </w:p>
    <w:p w14:paraId="3EB34455" w14:textId="67D834D4" w:rsidR="00DA007F" w:rsidRDefault="00DA007F" w:rsidP="00F63E0A">
      <w:pPr>
        <w:rPr>
          <w:rFonts w:ascii="Century Gothic" w:hAnsi="Century Gothic"/>
          <w:color w:val="000000"/>
        </w:rPr>
      </w:pPr>
      <w:r>
        <w:rPr>
          <w:rFonts w:ascii="Century Gothic" w:hAnsi="Century Gothic"/>
          <w:color w:val="000000"/>
        </w:rPr>
        <w:t xml:space="preserve">Ask: (Solo activity) </w:t>
      </w:r>
      <w:r w:rsidR="009D646F">
        <w:rPr>
          <w:rFonts w:ascii="Century Gothic" w:hAnsi="Century Gothic"/>
          <w:color w:val="000000"/>
        </w:rPr>
        <w:t>Now that we have explored the 7 characteristics, we would like you to i</w:t>
      </w:r>
      <w:r>
        <w:rPr>
          <w:rFonts w:ascii="Century Gothic" w:hAnsi="Century Gothic"/>
          <w:color w:val="000000"/>
        </w:rPr>
        <w:t>dentify ways you can enhance how you show up</w:t>
      </w:r>
      <w:r w:rsidR="009D646F">
        <w:rPr>
          <w:rFonts w:ascii="Century Gothic" w:hAnsi="Century Gothic"/>
          <w:color w:val="000000"/>
        </w:rPr>
        <w:t xml:space="preserve"> as a learner in this classroom.</w:t>
      </w:r>
    </w:p>
    <w:p w14:paraId="710CECE9" w14:textId="77777777" w:rsidR="00DA007F" w:rsidRDefault="00DA007F" w:rsidP="00F63E0A">
      <w:pPr>
        <w:rPr>
          <w:rFonts w:ascii="Century Gothic" w:hAnsi="Century Gothic"/>
          <w:color w:val="000000"/>
        </w:rPr>
      </w:pPr>
    </w:p>
    <w:p w14:paraId="787C328B" w14:textId="7F4E08F2" w:rsidR="00DA007F" w:rsidRPr="00DA007F" w:rsidRDefault="00DA007F" w:rsidP="00F63E0A">
      <w:pPr>
        <w:rPr>
          <w:rFonts w:ascii="Century Gothic" w:hAnsi="Century Gothic"/>
          <w:color w:val="000000"/>
        </w:rPr>
      </w:pPr>
      <w:r>
        <w:rPr>
          <w:rFonts w:ascii="Century Gothic" w:hAnsi="Century Gothic"/>
          <w:color w:val="000000"/>
        </w:rPr>
        <w:t>Conclusion: You will have the chance to practice these ideas each and every day we are together. This is a journey not a destination.</w:t>
      </w:r>
    </w:p>
    <w:p w14:paraId="04271FBB" w14:textId="77777777" w:rsidR="0031179A" w:rsidRPr="002D391D" w:rsidRDefault="0031179A" w:rsidP="0031179A">
      <w:pPr>
        <w:rPr>
          <w:rFonts w:ascii="Century Gothic" w:hAnsi="Century Gothic"/>
          <w:lang w:val="en-CA"/>
        </w:rPr>
      </w:pPr>
    </w:p>
    <w:p w14:paraId="7DA67BD3" w14:textId="77777777" w:rsidR="000430F1" w:rsidRPr="00D03675" w:rsidRDefault="000430F1" w:rsidP="00D03675">
      <w:pPr>
        <w:jc w:val="center"/>
        <w:rPr>
          <w:rFonts w:ascii="Century Gothic" w:hAnsi="Century Gothic"/>
          <w:b/>
        </w:rPr>
      </w:pPr>
    </w:p>
    <w:p w14:paraId="690044EB" w14:textId="0DD037B9" w:rsidR="00D03675" w:rsidRPr="00D03675" w:rsidRDefault="00D03675" w:rsidP="00D03675">
      <w:pPr>
        <w:jc w:val="center"/>
        <w:rPr>
          <w:rFonts w:ascii="Century Gothic" w:hAnsi="Century Gothic"/>
          <w:b/>
        </w:rPr>
      </w:pPr>
      <w:r w:rsidRPr="00D03675">
        <w:rPr>
          <w:rFonts w:ascii="Century Gothic" w:hAnsi="Century Gothic"/>
          <w:b/>
        </w:rPr>
        <w:t>APPENDIX</w:t>
      </w:r>
    </w:p>
    <w:p w14:paraId="61C4765F" w14:textId="77777777" w:rsidR="00D03675" w:rsidRDefault="00D03675">
      <w:pPr>
        <w:rPr>
          <w:rFonts w:ascii="Century Gothic" w:hAnsi="Century Gothic"/>
        </w:rPr>
      </w:pPr>
    </w:p>
    <w:p w14:paraId="07F67C5E" w14:textId="1EFE8F6A" w:rsidR="00D03675" w:rsidRPr="00D03675" w:rsidRDefault="00D03675">
      <w:pPr>
        <w:rPr>
          <w:rFonts w:ascii="Century Gothic" w:hAnsi="Century Gothic"/>
          <w:sz w:val="26"/>
          <w:szCs w:val="26"/>
        </w:rPr>
      </w:pPr>
      <w:r w:rsidRPr="00D03675">
        <w:rPr>
          <w:rFonts w:ascii="Century Gothic" w:hAnsi="Century Gothic"/>
          <w:sz w:val="26"/>
          <w:szCs w:val="26"/>
        </w:rPr>
        <w:t>Appendix A – Characteristics of a good employee and learner</w:t>
      </w:r>
    </w:p>
    <w:p w14:paraId="48FE0A28" w14:textId="77777777" w:rsidR="00D03675" w:rsidRDefault="00D03675">
      <w:pPr>
        <w:rPr>
          <w:rFonts w:ascii="Century Gothic" w:hAnsi="Century Gothic"/>
        </w:rPr>
      </w:pPr>
    </w:p>
    <w:p w14:paraId="009F5615" w14:textId="77777777" w:rsidR="00D03675" w:rsidRPr="00B41565" w:rsidRDefault="00D03675" w:rsidP="00D03675">
      <w:pPr>
        <w:pStyle w:val="ListParagraph"/>
        <w:numPr>
          <w:ilvl w:val="0"/>
          <w:numId w:val="15"/>
        </w:numPr>
        <w:rPr>
          <w:rFonts w:ascii="Century Gothic" w:hAnsi="Century Gothic"/>
          <w:lang w:val="en-CA"/>
        </w:rPr>
      </w:pPr>
      <w:r w:rsidRPr="00B41565">
        <w:rPr>
          <w:rFonts w:ascii="Century Gothic" w:hAnsi="Century Gothic"/>
          <w:lang w:val="en-CA"/>
        </w:rPr>
        <w:t xml:space="preserve">Good learners are curious. </w:t>
      </w:r>
    </w:p>
    <w:p w14:paraId="7BB613A8" w14:textId="77777777" w:rsidR="00D03675" w:rsidRDefault="00D03675" w:rsidP="00D03675">
      <w:pPr>
        <w:pStyle w:val="ListParagraph"/>
        <w:ind w:left="360"/>
        <w:rPr>
          <w:rFonts w:ascii="Century Gothic" w:hAnsi="Century Gothic"/>
          <w:lang w:val="en-CA"/>
        </w:rPr>
      </w:pPr>
    </w:p>
    <w:p w14:paraId="131CFE6F" w14:textId="77777777" w:rsidR="00D03675" w:rsidRPr="00B41565" w:rsidRDefault="00D03675" w:rsidP="00D03675">
      <w:pPr>
        <w:rPr>
          <w:rFonts w:ascii="Century Gothic" w:hAnsi="Century Gothic"/>
          <w:lang w:val="en-CA"/>
        </w:rPr>
      </w:pPr>
      <w:r w:rsidRPr="00B41565">
        <w:rPr>
          <w:rFonts w:ascii="Century Gothic" w:hAnsi="Century Gothic"/>
          <w:lang w:val="en-CA"/>
        </w:rPr>
        <w:t xml:space="preserve">They wonder about all sorts of things, often about things way beyond their areas of expertise. They love the discovery part of learning. Finding out about something they didn’t know satisfies them for the moment, but their curiosity is addictive. </w:t>
      </w:r>
    </w:p>
    <w:p w14:paraId="5A59A4A4" w14:textId="77777777" w:rsidR="00D03675" w:rsidRPr="00B41565" w:rsidRDefault="00D03675" w:rsidP="00D03675">
      <w:pPr>
        <w:rPr>
          <w:rFonts w:ascii="Century Gothic" w:hAnsi="Century Gothic"/>
          <w:lang w:val="en-CA"/>
        </w:rPr>
      </w:pPr>
    </w:p>
    <w:p w14:paraId="019E08EF" w14:textId="77777777" w:rsidR="00D03675" w:rsidRPr="00B41565" w:rsidRDefault="00D03675" w:rsidP="00D03675">
      <w:pPr>
        <w:rPr>
          <w:rFonts w:ascii="Century Gothic" w:hAnsi="Century Gothic"/>
          <w:lang w:val="en-CA"/>
        </w:rPr>
      </w:pPr>
    </w:p>
    <w:p w14:paraId="26C96688" w14:textId="77777777" w:rsidR="00D03675" w:rsidRPr="00B41565" w:rsidRDefault="00D03675" w:rsidP="00D03675">
      <w:pPr>
        <w:pStyle w:val="ListParagraph"/>
        <w:numPr>
          <w:ilvl w:val="0"/>
          <w:numId w:val="15"/>
        </w:numPr>
        <w:rPr>
          <w:rFonts w:ascii="Century Gothic" w:hAnsi="Century Gothic"/>
          <w:lang w:val="en-CA"/>
        </w:rPr>
      </w:pPr>
      <w:r w:rsidRPr="00B41565">
        <w:rPr>
          <w:rFonts w:ascii="Century Gothic" w:hAnsi="Century Gothic"/>
          <w:lang w:val="en-CA"/>
        </w:rPr>
        <w:t xml:space="preserve">Good learners pursue understanding diligently. </w:t>
      </w:r>
    </w:p>
    <w:p w14:paraId="176F419B" w14:textId="77777777" w:rsidR="00D03675" w:rsidRDefault="00D03675" w:rsidP="00D03675">
      <w:pPr>
        <w:rPr>
          <w:rFonts w:ascii="Century Gothic" w:hAnsi="Century Gothic"/>
          <w:lang w:val="en-CA"/>
        </w:rPr>
      </w:pPr>
    </w:p>
    <w:p w14:paraId="2234A041" w14:textId="77777777" w:rsidR="00D03675" w:rsidRPr="00B41565" w:rsidRDefault="00D03675" w:rsidP="00D03675">
      <w:pPr>
        <w:rPr>
          <w:rFonts w:ascii="Century Gothic" w:hAnsi="Century Gothic"/>
          <w:lang w:val="en-CA"/>
        </w:rPr>
      </w:pPr>
      <w:r w:rsidRPr="00B41565">
        <w:rPr>
          <w:rFonts w:ascii="Century Gothic" w:hAnsi="Century Gothic"/>
          <w:lang w:val="en-CA"/>
        </w:rPr>
        <w:t>A few things may come easily to learners but most knowledge arrives after effort, and good learners are willing to put in the time. They search out information—sometimes aspiring to find out everything that is known about something. They also read, analyze, and evaluate the information they’ve found. Most importantly they talk with others, read more, study more, and carry around what they don’t understand; thinking about it before they go to sleep, at the gym, on the way to work, and sometimes when they should be listening to others. Good learners are persistent. They don’t give up easily.</w:t>
      </w:r>
    </w:p>
    <w:p w14:paraId="57F49DA3" w14:textId="77777777" w:rsidR="00D03675" w:rsidRPr="00B41565" w:rsidRDefault="00D03675" w:rsidP="00D03675">
      <w:pPr>
        <w:rPr>
          <w:rFonts w:ascii="Century Gothic" w:hAnsi="Century Gothic"/>
        </w:rPr>
      </w:pPr>
    </w:p>
    <w:p w14:paraId="5E506B5D" w14:textId="77777777" w:rsidR="00D03675" w:rsidRPr="00B41565" w:rsidRDefault="00D03675" w:rsidP="00D03675">
      <w:pPr>
        <w:rPr>
          <w:rFonts w:ascii="Century Gothic" w:hAnsi="Century Gothic"/>
        </w:rPr>
      </w:pPr>
    </w:p>
    <w:p w14:paraId="4E33BB95" w14:textId="77777777" w:rsidR="00D03675" w:rsidRPr="00B41565" w:rsidRDefault="00D03675" w:rsidP="00D03675">
      <w:pPr>
        <w:rPr>
          <w:rFonts w:ascii="Century Gothic" w:hAnsi="Century Gothic"/>
        </w:rPr>
      </w:pPr>
    </w:p>
    <w:p w14:paraId="31B01314" w14:textId="77777777" w:rsidR="00D03675" w:rsidRPr="00B41565" w:rsidRDefault="00D03675" w:rsidP="00D03675">
      <w:pPr>
        <w:pStyle w:val="ListParagraph"/>
        <w:numPr>
          <w:ilvl w:val="0"/>
          <w:numId w:val="15"/>
        </w:numPr>
        <w:rPr>
          <w:rFonts w:ascii="Century Gothic" w:hAnsi="Century Gothic"/>
          <w:lang w:val="en-CA"/>
        </w:rPr>
      </w:pPr>
      <w:r w:rsidRPr="00B41565">
        <w:rPr>
          <w:rFonts w:ascii="Century Gothic" w:hAnsi="Century Gothic"/>
          <w:lang w:val="en-CA"/>
        </w:rPr>
        <w:t xml:space="preserve">Good learners recognize that a lot of learning isn’t fun. </w:t>
      </w:r>
    </w:p>
    <w:p w14:paraId="4AD8B8D6" w14:textId="77777777" w:rsidR="00D03675" w:rsidRDefault="00D03675" w:rsidP="00D03675">
      <w:pPr>
        <w:rPr>
          <w:rFonts w:ascii="Century Gothic" w:hAnsi="Century Gothic"/>
          <w:lang w:val="en-CA"/>
        </w:rPr>
      </w:pPr>
    </w:p>
    <w:p w14:paraId="56433BFA" w14:textId="4CEAAB8F" w:rsidR="00D03675" w:rsidRPr="00B41565" w:rsidRDefault="00D03675" w:rsidP="00D03675">
      <w:pPr>
        <w:rPr>
          <w:rFonts w:ascii="Century Gothic" w:hAnsi="Century Gothic"/>
          <w:lang w:val="en-CA"/>
        </w:rPr>
      </w:pPr>
      <w:r w:rsidRPr="00B41565">
        <w:rPr>
          <w:rFonts w:ascii="Century Gothic" w:hAnsi="Century Gothic"/>
          <w:lang w:val="en-CA"/>
        </w:rPr>
        <w:t xml:space="preserve">That doesn’t change how much they love learning. When understanding finally comes, when they get it, when all the pieces fit together, that is one special thrill. But the journey to understanding generally isn’t all that exciting. Some learning tasks require boring repetition; 1/3 others a mind-numbing attention to detail; still other periods of intense mental focus. Backs hurt, bottoms get tired, the clutter on the desk expands, the coffee tastes stale—no, most learning isn’t fun. </w:t>
      </w:r>
    </w:p>
    <w:p w14:paraId="6C60CE91" w14:textId="77777777" w:rsidR="00D03675" w:rsidRPr="00B41565" w:rsidRDefault="00D03675" w:rsidP="00D03675">
      <w:pPr>
        <w:rPr>
          <w:rFonts w:ascii="Century Gothic" w:hAnsi="Century Gothic"/>
          <w:lang w:val="en-CA"/>
        </w:rPr>
      </w:pPr>
    </w:p>
    <w:p w14:paraId="58E18E54" w14:textId="77777777" w:rsidR="00D03675" w:rsidRPr="00B41565" w:rsidRDefault="00D03675" w:rsidP="00D03675">
      <w:pPr>
        <w:pStyle w:val="ListParagraph"/>
        <w:numPr>
          <w:ilvl w:val="0"/>
          <w:numId w:val="15"/>
        </w:numPr>
        <w:rPr>
          <w:rFonts w:ascii="Century Gothic" w:hAnsi="Century Gothic"/>
          <w:lang w:val="en-CA"/>
        </w:rPr>
      </w:pPr>
      <w:r w:rsidRPr="00B41565">
        <w:rPr>
          <w:rFonts w:ascii="Century Gothic" w:hAnsi="Century Gothic"/>
          <w:lang w:val="en-CA"/>
        </w:rPr>
        <w:t xml:space="preserve">Failure frightens good learners, but they know it’s beneficial. </w:t>
      </w:r>
    </w:p>
    <w:p w14:paraId="601E1DE1" w14:textId="77777777" w:rsidR="00D03675" w:rsidRDefault="00D03675" w:rsidP="00D03675">
      <w:pPr>
        <w:rPr>
          <w:rFonts w:ascii="Century Gothic" w:hAnsi="Century Gothic"/>
          <w:lang w:val="en-CA"/>
        </w:rPr>
      </w:pPr>
    </w:p>
    <w:p w14:paraId="7E6D3A1E" w14:textId="77777777" w:rsidR="00D03675" w:rsidRDefault="00D03675" w:rsidP="00D03675">
      <w:pPr>
        <w:rPr>
          <w:rFonts w:ascii="Century Gothic" w:hAnsi="Century Gothic"/>
          <w:lang w:val="en-CA"/>
        </w:rPr>
      </w:pPr>
      <w:r w:rsidRPr="00B41565">
        <w:rPr>
          <w:rFonts w:ascii="Century Gothic" w:hAnsi="Century Gothic"/>
          <w:lang w:val="en-CA"/>
        </w:rPr>
        <w:t>It’s a part of learning that offers special opportunities that aren’t there when success comes quickly and without failure. In the presence of repeated failure and seeming futility, good learners carry on, confident that they’ll figure it out. When faced with a motor that resists repair, my live-in mechanic announces he has yet to meet a motor that can’t be fixed. Sometimes it ends up looking like a grudge match, man against the machine, with the man undeterred by how many different fixes don’t work. He’s frustrated but determined to find the one that will, all the while learning from those that don’t.</w:t>
      </w:r>
    </w:p>
    <w:p w14:paraId="3F5B9AFE" w14:textId="77777777" w:rsidR="00D03675" w:rsidRPr="00B41565" w:rsidRDefault="00D03675" w:rsidP="00D03675">
      <w:pPr>
        <w:rPr>
          <w:rFonts w:ascii="Century Gothic" w:hAnsi="Century Gothic"/>
          <w:lang w:val="en-CA"/>
        </w:rPr>
      </w:pPr>
    </w:p>
    <w:p w14:paraId="3855D31F" w14:textId="77777777" w:rsidR="00D03675" w:rsidRPr="00B41565" w:rsidRDefault="00D03675" w:rsidP="00D03675">
      <w:pPr>
        <w:rPr>
          <w:rFonts w:ascii="Century Gothic" w:hAnsi="Century Gothic"/>
        </w:rPr>
      </w:pPr>
    </w:p>
    <w:p w14:paraId="4F9125BA" w14:textId="77777777" w:rsidR="00D03675" w:rsidRDefault="00D03675" w:rsidP="00D03675">
      <w:pPr>
        <w:rPr>
          <w:rFonts w:ascii="Century Gothic" w:hAnsi="Century Gothic"/>
          <w:lang w:val="en-CA"/>
        </w:rPr>
      </w:pPr>
      <w:r w:rsidRPr="00B41565">
        <w:rPr>
          <w:rFonts w:ascii="Century Gothic" w:hAnsi="Century Gothic"/>
          <w:lang w:val="en-CA"/>
        </w:rPr>
        <w:t xml:space="preserve">5. Good learners make knowledge their own. </w:t>
      </w:r>
    </w:p>
    <w:p w14:paraId="0E6125C4" w14:textId="77777777" w:rsidR="00D03675" w:rsidRPr="00B41565" w:rsidRDefault="00D03675" w:rsidP="00D03675">
      <w:pPr>
        <w:rPr>
          <w:rFonts w:ascii="Century Gothic" w:hAnsi="Century Gothic"/>
          <w:lang w:val="en-CA"/>
        </w:rPr>
      </w:pPr>
      <w:r w:rsidRPr="00B41565">
        <w:rPr>
          <w:rFonts w:ascii="Century Gothic" w:hAnsi="Century Gothic"/>
          <w:lang w:val="en-CA"/>
        </w:rPr>
        <w:t xml:space="preserve">This is about making the new knowledge fit with what the learner already knows, not making it mean whatever the learner wants. Good learners change their knowledge structures in order to accommodate what they are learning. They use the new knowledge to tear down what’s poorly constructed, to finish what’s only partially built, and to create new additions. In the process, they build a bigger and better knowledge structure. It’s not enough to just take in new knowledge. It has to make sense, to connect in meaningful ways with what the learner already knows. </w:t>
      </w:r>
    </w:p>
    <w:p w14:paraId="3FF297D6" w14:textId="77777777" w:rsidR="00D03675" w:rsidRPr="00B41565" w:rsidRDefault="00D03675" w:rsidP="00D03675">
      <w:pPr>
        <w:rPr>
          <w:rFonts w:ascii="Century Gothic" w:hAnsi="Century Gothic"/>
          <w:lang w:val="en-CA"/>
        </w:rPr>
      </w:pPr>
    </w:p>
    <w:p w14:paraId="58B7B918" w14:textId="77777777" w:rsidR="00D03675" w:rsidRPr="00B41565" w:rsidRDefault="00D03675" w:rsidP="00D03675">
      <w:pPr>
        <w:rPr>
          <w:rFonts w:ascii="Century Gothic" w:hAnsi="Century Gothic"/>
          <w:lang w:val="en-CA"/>
        </w:rPr>
      </w:pPr>
    </w:p>
    <w:p w14:paraId="1B44AB15" w14:textId="77777777" w:rsidR="00D03675" w:rsidRDefault="00D03675" w:rsidP="00D03675">
      <w:pPr>
        <w:rPr>
          <w:rFonts w:ascii="Century Gothic" w:hAnsi="Century Gothic"/>
          <w:lang w:val="en-CA"/>
        </w:rPr>
      </w:pPr>
      <w:r w:rsidRPr="00B41565">
        <w:rPr>
          <w:rFonts w:ascii="Century Gothic" w:hAnsi="Century Gothic"/>
          <w:lang w:val="en-CA"/>
        </w:rPr>
        <w:t xml:space="preserve">6. Good learners never run out of questions. </w:t>
      </w:r>
    </w:p>
    <w:p w14:paraId="3464048B" w14:textId="77777777" w:rsidR="00D03675" w:rsidRDefault="00D03675" w:rsidP="00D03675">
      <w:pPr>
        <w:rPr>
          <w:rFonts w:ascii="Century Gothic" w:hAnsi="Century Gothic"/>
          <w:lang w:val="en-CA"/>
        </w:rPr>
      </w:pPr>
    </w:p>
    <w:p w14:paraId="7C0F2002" w14:textId="77777777" w:rsidR="00D03675" w:rsidRPr="00B41565" w:rsidRDefault="00D03675" w:rsidP="00D03675">
      <w:pPr>
        <w:rPr>
          <w:rFonts w:ascii="Century Gothic" w:hAnsi="Century Gothic"/>
          <w:lang w:val="en-CA"/>
        </w:rPr>
      </w:pPr>
      <w:r w:rsidRPr="00B41565">
        <w:rPr>
          <w:rFonts w:ascii="Century Gothic" w:hAnsi="Century Gothic"/>
          <w:lang w:val="en-CA"/>
        </w:rPr>
        <w:t>There’s always more to know. Good learners are never satisfied with how much they know about anything. They are pulled around by questions—the ones they still can’t answer, or can only answer part way, or the ones without very good answers. Those questions follow them around like day follows night with the answer bringing daylight but the next question revealing the darkness.</w:t>
      </w:r>
    </w:p>
    <w:p w14:paraId="3C41E538" w14:textId="77777777" w:rsidR="00D03675" w:rsidRDefault="00D03675" w:rsidP="00D03675">
      <w:pPr>
        <w:rPr>
          <w:rFonts w:ascii="Century Gothic" w:hAnsi="Century Gothic"/>
        </w:rPr>
      </w:pPr>
    </w:p>
    <w:p w14:paraId="2F6045C7" w14:textId="77777777" w:rsidR="002D1C31" w:rsidRDefault="002D1C31" w:rsidP="00D03675">
      <w:pPr>
        <w:rPr>
          <w:rFonts w:ascii="Century Gothic" w:hAnsi="Century Gothic"/>
        </w:rPr>
      </w:pPr>
    </w:p>
    <w:p w14:paraId="1B61AEAC" w14:textId="77777777" w:rsidR="002D1C31" w:rsidRDefault="002D1C31" w:rsidP="00D03675">
      <w:pPr>
        <w:rPr>
          <w:rFonts w:ascii="Century Gothic" w:hAnsi="Century Gothic"/>
        </w:rPr>
      </w:pPr>
    </w:p>
    <w:p w14:paraId="0D76CBFD" w14:textId="77777777" w:rsidR="002D1C31" w:rsidRPr="00B41565" w:rsidRDefault="002D1C31" w:rsidP="00D03675">
      <w:pPr>
        <w:rPr>
          <w:rFonts w:ascii="Century Gothic" w:hAnsi="Century Gothic"/>
        </w:rPr>
      </w:pPr>
    </w:p>
    <w:p w14:paraId="47036A9D" w14:textId="77777777" w:rsidR="00D03675" w:rsidRDefault="00D03675" w:rsidP="00D03675">
      <w:pPr>
        <w:rPr>
          <w:rFonts w:ascii="Century Gothic" w:hAnsi="Century Gothic"/>
          <w:lang w:val="en-CA"/>
        </w:rPr>
      </w:pPr>
      <w:r w:rsidRPr="00B41565">
        <w:rPr>
          <w:rFonts w:ascii="Century Gothic" w:hAnsi="Century Gothic"/>
          <w:lang w:val="en-CA"/>
        </w:rPr>
        <w:t xml:space="preserve">7. Good learners share what they’ve learned. </w:t>
      </w:r>
    </w:p>
    <w:p w14:paraId="691DD7A2" w14:textId="77777777" w:rsidR="00D03675" w:rsidRDefault="00D03675" w:rsidP="00D03675">
      <w:pPr>
        <w:rPr>
          <w:rFonts w:ascii="Century Gothic" w:hAnsi="Century Gothic"/>
          <w:lang w:val="en-CA"/>
        </w:rPr>
      </w:pPr>
    </w:p>
    <w:p w14:paraId="38E65072" w14:textId="77777777" w:rsidR="00D03675" w:rsidRPr="00B41565" w:rsidRDefault="00D03675" w:rsidP="00D03675">
      <w:pPr>
        <w:rPr>
          <w:rFonts w:ascii="Century Gothic" w:hAnsi="Century Gothic"/>
          <w:lang w:val="en-CA"/>
        </w:rPr>
      </w:pPr>
      <w:r w:rsidRPr="00B41565">
        <w:rPr>
          <w:rFonts w:ascii="Century Gothic" w:hAnsi="Century Gothic"/>
          <w:lang w:val="en-CA"/>
        </w:rPr>
        <w:t>Knowledge is inert. Unless it’s passed on, knowledge is lost. Good learners are teachers committed to sharing with others what they’ve learned. They write about it and talk about it, and they can explain what they know in ways that make sense to others. Because they aren’t trapped by specialized language they can translate, paraphrase, and find examples that make what they know meaningful to other learners. They are connected to the knowledge passed on to them and committed to leaving what they’ve learned with others.</w:t>
      </w:r>
    </w:p>
    <w:p w14:paraId="76A90325" w14:textId="77777777" w:rsidR="00D03675" w:rsidRDefault="00D03675" w:rsidP="00D03675">
      <w:pPr>
        <w:rPr>
          <w:rFonts w:ascii="Century Gothic" w:hAnsi="Century Gothic"/>
        </w:rPr>
      </w:pPr>
    </w:p>
    <w:p w14:paraId="2AB12E42" w14:textId="77777777" w:rsidR="0045689A" w:rsidRPr="0045689A" w:rsidRDefault="0045689A" w:rsidP="0045689A">
      <w:pPr>
        <w:pStyle w:val="p1"/>
        <w:rPr>
          <w:rFonts w:ascii="Century Gothic" w:hAnsi="Century Gothic"/>
          <w:color w:val="000000" w:themeColor="text1"/>
          <w:sz w:val="24"/>
          <w:szCs w:val="24"/>
        </w:rPr>
      </w:pPr>
      <w:r w:rsidRPr="0045689A">
        <w:rPr>
          <w:rFonts w:ascii="Century Gothic" w:hAnsi="Century Gothic"/>
          <w:color w:val="000000" w:themeColor="text1"/>
          <w:sz w:val="24"/>
          <w:szCs w:val="24"/>
        </w:rPr>
        <w:t>Source: by Lee Watanabe-Crockett | Dec 12, 2018 | Information Fluency</w:t>
      </w:r>
    </w:p>
    <w:p w14:paraId="3229B71D" w14:textId="0562B40C" w:rsidR="0045689A" w:rsidRPr="00B41565" w:rsidRDefault="0045689A" w:rsidP="00D03675">
      <w:pPr>
        <w:rPr>
          <w:rFonts w:ascii="Century Gothic" w:hAnsi="Century Gothic"/>
        </w:rPr>
      </w:pPr>
    </w:p>
    <w:p w14:paraId="4A60DA31" w14:textId="77777777" w:rsidR="00D03675" w:rsidRPr="00AF141C" w:rsidRDefault="00D03675">
      <w:pPr>
        <w:rPr>
          <w:rFonts w:ascii="Century Gothic" w:hAnsi="Century Gothic"/>
        </w:rPr>
      </w:pPr>
    </w:p>
    <w:sectPr w:rsidR="00D03675" w:rsidRPr="00AF141C"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34A5A" w14:textId="77777777" w:rsidR="005E68BB" w:rsidRDefault="005E68BB" w:rsidP="00A230D6">
      <w:r>
        <w:separator/>
      </w:r>
    </w:p>
  </w:endnote>
  <w:endnote w:type="continuationSeparator" w:id="0">
    <w:p w14:paraId="5C58B48B" w14:textId="77777777" w:rsidR="005E68BB" w:rsidRDefault="005E68BB"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93846" w14:textId="0EF0B604"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5E68BB">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5E68BB">
      <w:rPr>
        <w:rFonts w:ascii="Century Gothic" w:hAnsi="Century Gothic"/>
        <w:noProof/>
        <w:color w:val="000000" w:themeColor="text1"/>
      </w:rPr>
      <w:t>1</w:t>
    </w:r>
    <w:r w:rsidRPr="00A230D6">
      <w:rPr>
        <w:rFonts w:ascii="Century Gothic" w:hAnsi="Century Gothic"/>
        <w:color w:val="000000" w:themeColor="text1"/>
      </w:rPr>
      <w:fldChar w:fldCharType="end"/>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48CFF" w14:textId="77777777" w:rsidR="005E68BB" w:rsidRDefault="005E68BB" w:rsidP="00A230D6">
      <w:r>
        <w:separator/>
      </w:r>
    </w:p>
  </w:footnote>
  <w:footnote w:type="continuationSeparator" w:id="0">
    <w:p w14:paraId="3D096A2B" w14:textId="77777777" w:rsidR="005E68BB" w:rsidRDefault="005E68BB"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169F2" w14:textId="1DF5CAA7" w:rsidR="00A230D6" w:rsidRPr="00F63E0A" w:rsidRDefault="00F63E0A" w:rsidP="00F63E0A">
    <w:pPr>
      <w:rPr>
        <w:rFonts w:ascii="Century Gothic" w:hAnsi="Century Gothic"/>
        <w:b/>
        <w:sz w:val="26"/>
        <w:szCs w:val="26"/>
      </w:rPr>
    </w:pPr>
    <w:r>
      <w:rPr>
        <w:rFonts w:ascii="Century Gothic" w:hAnsi="Century Gothic"/>
        <w:b/>
        <w:sz w:val="26"/>
        <w:szCs w:val="26"/>
      </w:rPr>
      <w:t xml:space="preserve">Personal Management Basics (PMB) – </w:t>
    </w:r>
    <w:r w:rsidR="00E87DD6">
      <w:rPr>
        <w:rFonts w:ascii="Century Gothic" w:hAnsi="Century Gothic"/>
        <w:b/>
        <w:sz w:val="26"/>
        <w:szCs w:val="26"/>
      </w:rPr>
      <w:t xml:space="preserve">Responsible Behaviour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95504A"/>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A2F98"/>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BA1EE2"/>
    <w:multiLevelType w:val="hybridMultilevel"/>
    <w:tmpl w:val="0148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00425E"/>
    <w:multiLevelType w:val="hybridMultilevel"/>
    <w:tmpl w:val="9AE02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B28789B"/>
    <w:multiLevelType w:val="hybridMultilevel"/>
    <w:tmpl w:val="DC564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553E9A"/>
    <w:multiLevelType w:val="hybridMultilevel"/>
    <w:tmpl w:val="4644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6"/>
  </w:num>
  <w:num w:numId="4">
    <w:abstractNumId w:val="7"/>
  </w:num>
  <w:num w:numId="5">
    <w:abstractNumId w:val="6"/>
  </w:num>
  <w:num w:numId="6">
    <w:abstractNumId w:val="15"/>
  </w:num>
  <w:num w:numId="7">
    <w:abstractNumId w:val="17"/>
  </w:num>
  <w:num w:numId="8">
    <w:abstractNumId w:val="10"/>
  </w:num>
  <w:num w:numId="9">
    <w:abstractNumId w:val="14"/>
  </w:num>
  <w:num w:numId="10">
    <w:abstractNumId w:val="12"/>
  </w:num>
  <w:num w:numId="11">
    <w:abstractNumId w:val="18"/>
  </w:num>
  <w:num w:numId="12">
    <w:abstractNumId w:val="11"/>
  </w:num>
  <w:num w:numId="13">
    <w:abstractNumId w:val="8"/>
  </w:num>
  <w:num w:numId="14">
    <w:abstractNumId w:val="19"/>
  </w:num>
  <w:num w:numId="15">
    <w:abstractNumId w:val="9"/>
  </w:num>
  <w:num w:numId="16">
    <w:abstractNumId w:val="2"/>
  </w:num>
  <w:num w:numId="17">
    <w:abstractNumId w:val="4"/>
  </w:num>
  <w:num w:numId="18">
    <w:abstractNumId w:val="13"/>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139A0"/>
    <w:rsid w:val="000430F1"/>
    <w:rsid w:val="00073D2D"/>
    <w:rsid w:val="00076FB2"/>
    <w:rsid w:val="00077952"/>
    <w:rsid w:val="00081462"/>
    <w:rsid w:val="000D411D"/>
    <w:rsid w:val="000E2E80"/>
    <w:rsid w:val="000E404C"/>
    <w:rsid w:val="000E545F"/>
    <w:rsid w:val="000E58B4"/>
    <w:rsid w:val="00107DBC"/>
    <w:rsid w:val="0011028A"/>
    <w:rsid w:val="00167E1F"/>
    <w:rsid w:val="00195A36"/>
    <w:rsid w:val="001F6650"/>
    <w:rsid w:val="00222C34"/>
    <w:rsid w:val="00256854"/>
    <w:rsid w:val="00290C1B"/>
    <w:rsid w:val="002A0898"/>
    <w:rsid w:val="002A0D31"/>
    <w:rsid w:val="002D0051"/>
    <w:rsid w:val="002D1C31"/>
    <w:rsid w:val="002D2CFA"/>
    <w:rsid w:val="002D391D"/>
    <w:rsid w:val="002F6FE4"/>
    <w:rsid w:val="0031179A"/>
    <w:rsid w:val="00344970"/>
    <w:rsid w:val="003A279A"/>
    <w:rsid w:val="0045689A"/>
    <w:rsid w:val="00485D4D"/>
    <w:rsid w:val="004C75F6"/>
    <w:rsid w:val="004D3BE2"/>
    <w:rsid w:val="004D7977"/>
    <w:rsid w:val="004F5CAB"/>
    <w:rsid w:val="005611AD"/>
    <w:rsid w:val="005C780A"/>
    <w:rsid w:val="005E68BB"/>
    <w:rsid w:val="006012AA"/>
    <w:rsid w:val="00676C10"/>
    <w:rsid w:val="006A52B5"/>
    <w:rsid w:val="006A7ED0"/>
    <w:rsid w:val="00710C6B"/>
    <w:rsid w:val="00747B33"/>
    <w:rsid w:val="007D780E"/>
    <w:rsid w:val="007D7CB6"/>
    <w:rsid w:val="008D44E8"/>
    <w:rsid w:val="008E08C4"/>
    <w:rsid w:val="008F7634"/>
    <w:rsid w:val="00926DB7"/>
    <w:rsid w:val="00946908"/>
    <w:rsid w:val="009C74C9"/>
    <w:rsid w:val="009D646F"/>
    <w:rsid w:val="009F3E3D"/>
    <w:rsid w:val="00A15715"/>
    <w:rsid w:val="00A20EAB"/>
    <w:rsid w:val="00A230D6"/>
    <w:rsid w:val="00A37A06"/>
    <w:rsid w:val="00AB7B4B"/>
    <w:rsid w:val="00AF141C"/>
    <w:rsid w:val="00B111BC"/>
    <w:rsid w:val="00B5218D"/>
    <w:rsid w:val="00B52429"/>
    <w:rsid w:val="00B63A2B"/>
    <w:rsid w:val="00B74010"/>
    <w:rsid w:val="00B81F10"/>
    <w:rsid w:val="00B83C1B"/>
    <w:rsid w:val="00BE0627"/>
    <w:rsid w:val="00BE7FDF"/>
    <w:rsid w:val="00C01A0C"/>
    <w:rsid w:val="00C12DEA"/>
    <w:rsid w:val="00C84356"/>
    <w:rsid w:val="00CE3B05"/>
    <w:rsid w:val="00D03675"/>
    <w:rsid w:val="00D34A6A"/>
    <w:rsid w:val="00D8355F"/>
    <w:rsid w:val="00D9248E"/>
    <w:rsid w:val="00DA007F"/>
    <w:rsid w:val="00E50A9A"/>
    <w:rsid w:val="00E8005C"/>
    <w:rsid w:val="00E87DD6"/>
    <w:rsid w:val="00E90B6C"/>
    <w:rsid w:val="00EE0ED0"/>
    <w:rsid w:val="00EE7A75"/>
    <w:rsid w:val="00F60E9F"/>
    <w:rsid w:val="00F63E0A"/>
    <w:rsid w:val="00F97FE8"/>
    <w:rsid w:val="00FA573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30F1"/>
    <w:rPr>
      <w:rFonts w:ascii="Times New Roman" w:eastAsia="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table" w:styleId="TableGrid">
    <w:name w:val="Table Grid"/>
    <w:basedOn w:val="TableNormal"/>
    <w:uiPriority w:val="39"/>
    <w:rsid w:val="00222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45689A"/>
    <w:rPr>
      <w:rFonts w:ascii="Helvetica" w:eastAsiaTheme="minorHAnsi" w:hAnsi="Helvetica"/>
      <w:color w:val="22222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3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7DFFEC2900084698B1A505C58463A4"/>
        <w:category>
          <w:name w:val="General"/>
          <w:gallery w:val="placeholder"/>
        </w:category>
        <w:types>
          <w:type w:val="bbPlcHdr"/>
        </w:types>
        <w:behaviors>
          <w:behavior w:val="content"/>
        </w:behaviors>
        <w:guid w:val="{45EC3A35-E0E6-4846-9AE0-EB05C8432CBF}"/>
      </w:docPartPr>
      <w:docPartBody>
        <w:p w:rsidR="00E76FE4" w:rsidRDefault="00E053C8" w:rsidP="00E053C8">
          <w:pPr>
            <w:pStyle w:val="C77DFFEC2900084698B1A505C58463A4"/>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C8"/>
    <w:rsid w:val="001243F4"/>
    <w:rsid w:val="001F7480"/>
    <w:rsid w:val="004079E9"/>
    <w:rsid w:val="004B7E26"/>
    <w:rsid w:val="00677BCD"/>
    <w:rsid w:val="00894F32"/>
    <w:rsid w:val="00E053C8"/>
    <w:rsid w:val="00E76FE4"/>
    <w:rsid w:val="00F6408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7DFFEC2900084698B1A505C58463A4">
    <w:name w:val="C77DFFEC2900084698B1A505C58463A4"/>
    <w:rsid w:val="00E05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1297</Words>
  <Characters>7396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2019-07-17T18:58:00Z</dcterms:created>
  <dcterms:modified xsi:type="dcterms:W3CDTF">2019-07-17T18:58:00Z</dcterms:modified>
</cp:coreProperties>
</file>