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7CCB" w14:textId="78C80C7D" w:rsidR="00175484" w:rsidRPr="006B34A3" w:rsidRDefault="006B34A3" w:rsidP="006B34A3">
      <w:pPr>
        <w:snapToGrid w:val="0"/>
        <w:spacing w:after="280" w:line="100" w:lineRule="atLeast"/>
        <w:rPr>
          <w:sz w:val="32"/>
          <w:szCs w:val="32"/>
        </w:rPr>
      </w:pPr>
      <w:r w:rsidRPr="006B34A3">
        <w:rPr>
          <w:rFonts w:ascii="Century Gothic" w:hAnsi="Century Gothic"/>
          <w:sz w:val="24"/>
          <w:szCs w:val="32"/>
        </w:rPr>
        <w:t xml:space="preserve">Situation: </w:t>
      </w:r>
      <w:r w:rsidR="00205780" w:rsidRPr="006B34A3">
        <w:rPr>
          <w:rFonts w:ascii="Century Gothic" w:hAnsi="Century Gothic"/>
          <w:i/>
          <w:sz w:val="24"/>
          <w:szCs w:val="24"/>
        </w:rPr>
        <w:t>Helen works at a gas station. She likes her job but is thinking about finding a new one because she is always short of money. Her mother tells her to cut back on her spending rather than change jobs.  She advises Helen to start by eating at home more often.  Helen thinks about her mom's comment</w:t>
      </w:r>
      <w:r w:rsidR="008F10B4">
        <w:rPr>
          <w:rFonts w:ascii="Century Gothic" w:hAnsi="Century Gothic"/>
          <w:i/>
          <w:sz w:val="24"/>
          <w:szCs w:val="24"/>
        </w:rPr>
        <w:t>s</w:t>
      </w:r>
      <w:bookmarkStart w:id="0" w:name="_GoBack"/>
      <w:bookmarkEnd w:id="0"/>
      <w:r w:rsidR="00205780" w:rsidRPr="006B34A3">
        <w:rPr>
          <w:rFonts w:ascii="Century Gothic" w:hAnsi="Century Gothic"/>
          <w:i/>
          <w:sz w:val="24"/>
          <w:szCs w:val="24"/>
        </w:rPr>
        <w:t xml:space="preserve"> and realizes that </w:t>
      </w:r>
      <w:r w:rsidR="009E1507">
        <w:rPr>
          <w:rFonts w:ascii="Century Gothic" w:hAnsi="Century Gothic"/>
          <w:i/>
          <w:sz w:val="24"/>
          <w:szCs w:val="24"/>
        </w:rPr>
        <w:t xml:space="preserve">she </w:t>
      </w:r>
      <w:r w:rsidR="00205780" w:rsidRPr="006B34A3">
        <w:rPr>
          <w:rFonts w:ascii="Century Gothic" w:hAnsi="Century Gothic"/>
          <w:i/>
          <w:sz w:val="24"/>
          <w:szCs w:val="24"/>
        </w:rPr>
        <w:t>does spend a lot of money eating out. She buys juice and a bagel every morning at work.  For lunch, she often goes to a local restaurant.  She gets take out or goes out two or three times a week for dinner.</w:t>
      </w:r>
    </w:p>
    <w:p w14:paraId="633476C6" w14:textId="7796354F" w:rsidR="00403CDA" w:rsidRDefault="00403CDA" w:rsidP="006B34A3">
      <w:pPr>
        <w:snapToGrid w:val="0"/>
        <w:spacing w:after="280" w:line="100" w:lineRule="atLeast"/>
        <w:rPr>
          <w:rFonts w:ascii="Century Gothic" w:hAnsi="Century Gothic"/>
          <w:i/>
          <w:sz w:val="24"/>
          <w:szCs w:val="24"/>
        </w:rPr>
      </w:pPr>
      <w:r w:rsidRPr="006B34A3">
        <w:rPr>
          <w:rFonts w:ascii="Century Gothic" w:hAnsi="Century Gothic"/>
          <w:i/>
          <w:sz w:val="24"/>
          <w:szCs w:val="24"/>
        </w:rPr>
        <w:t>For the next two weeks Helen keeps track of how much money she spends on food and beverages.  When she adds up the money at the end of the two weeks, it totals about $250.00.  Helen also spends some time thinking about why she eats out.  She decides it is most likely because she does not like to cook and clean, which she would have to do if she ate at home.</w:t>
      </w:r>
    </w:p>
    <w:p w14:paraId="7B68679C" w14:textId="77777777" w:rsidR="006B34A3" w:rsidRPr="006B34A3" w:rsidRDefault="006B34A3" w:rsidP="006B34A3">
      <w:pPr>
        <w:snapToGrid w:val="0"/>
        <w:spacing w:after="280" w:line="100" w:lineRule="atLeast"/>
        <w:rPr>
          <w:rFonts w:ascii="Century Gothic" w:hAnsi="Century Gothic"/>
          <w:i/>
          <w:sz w:val="24"/>
          <w:szCs w:val="24"/>
        </w:rPr>
      </w:pPr>
    </w:p>
    <w:p w14:paraId="7560EEF0" w14:textId="309F12CE" w:rsidR="00403CDA" w:rsidRPr="006B34A3" w:rsidRDefault="001F1027" w:rsidP="00175484">
      <w:pPr>
        <w:snapToGrid w:val="0"/>
        <w:spacing w:after="280" w:line="100" w:lineRule="atLeast"/>
        <w:rPr>
          <w:rFonts w:ascii="Century Gothic" w:hAnsi="Century Gothic"/>
          <w:i/>
          <w:sz w:val="24"/>
          <w:szCs w:val="24"/>
        </w:rPr>
      </w:pPr>
      <w:r w:rsidRPr="006B34A3">
        <w:rPr>
          <w:rFonts w:ascii="Century Gothic" w:hAnsi="Century Gothic"/>
          <w:b/>
          <w:i/>
          <w:sz w:val="24"/>
          <w:szCs w:val="24"/>
        </w:rPr>
        <w:t>a)</w:t>
      </w:r>
      <w:r w:rsidRPr="006B34A3">
        <w:rPr>
          <w:rFonts w:ascii="Century Gothic" w:hAnsi="Century Gothic"/>
          <w:i/>
          <w:sz w:val="24"/>
          <w:szCs w:val="24"/>
        </w:rPr>
        <w:t xml:space="preserve"> </w:t>
      </w:r>
      <w:r w:rsidR="00403CDA" w:rsidRPr="006B34A3">
        <w:rPr>
          <w:rFonts w:ascii="Century Gothic" w:hAnsi="Century Gothic"/>
          <w:i/>
          <w:sz w:val="24"/>
          <w:szCs w:val="24"/>
        </w:rPr>
        <w:t xml:space="preserve">What are three choices Helen might consider </w:t>
      </w:r>
      <w:proofErr w:type="gramStart"/>
      <w:r w:rsidR="00403CDA" w:rsidRPr="006B34A3">
        <w:rPr>
          <w:rFonts w:ascii="Century Gothic" w:hAnsi="Century Gothic"/>
          <w:i/>
          <w:sz w:val="24"/>
          <w:szCs w:val="24"/>
        </w:rPr>
        <w:t>to reduce</w:t>
      </w:r>
      <w:proofErr w:type="gramEnd"/>
      <w:r w:rsidR="00403CDA" w:rsidRPr="006B34A3">
        <w:rPr>
          <w:rFonts w:ascii="Century Gothic" w:hAnsi="Century Gothic"/>
          <w:i/>
          <w:sz w:val="24"/>
          <w:szCs w:val="24"/>
        </w:rPr>
        <w:t xml:space="preserve"> her spending on food? What are the advantages and disadvantages associated with each choice?</w:t>
      </w:r>
    </w:p>
    <w:p w14:paraId="74DC98B0" w14:textId="77777777" w:rsidR="00403CDA" w:rsidRPr="006B34A3" w:rsidRDefault="00403CDA" w:rsidP="00175484">
      <w:pPr>
        <w:snapToGrid w:val="0"/>
        <w:spacing w:after="280" w:line="100" w:lineRule="atLeast"/>
        <w:rPr>
          <w:rFonts w:ascii="Century Gothic" w:hAnsi="Century Gothic"/>
          <w:i/>
          <w:sz w:val="24"/>
          <w:szCs w:val="24"/>
        </w:rPr>
      </w:pPr>
      <w:r w:rsidRPr="006B34A3">
        <w:rPr>
          <w:rFonts w:ascii="Century Gothic" w:hAnsi="Century Gothic"/>
          <w:i/>
          <w:sz w:val="24"/>
          <w:szCs w:val="24"/>
        </w:rPr>
        <w:t>1.</w:t>
      </w:r>
    </w:p>
    <w:p w14:paraId="3FBFCFDA" w14:textId="62D7336C" w:rsidR="00403CDA" w:rsidRPr="006B34A3" w:rsidRDefault="00403CDA" w:rsidP="00175484">
      <w:pPr>
        <w:snapToGrid w:val="0"/>
        <w:spacing w:after="280" w:line="100" w:lineRule="atLeast"/>
        <w:rPr>
          <w:rFonts w:ascii="Century Gothic" w:hAnsi="Century Gothic"/>
          <w:i/>
          <w:sz w:val="24"/>
          <w:szCs w:val="24"/>
        </w:rPr>
      </w:pPr>
      <w:r w:rsidRPr="006B34A3">
        <w:rPr>
          <w:rFonts w:ascii="Century Gothic" w:hAnsi="Century Gothic"/>
          <w:i/>
          <w:sz w:val="24"/>
          <w:szCs w:val="24"/>
        </w:rPr>
        <w:t>2.</w:t>
      </w:r>
    </w:p>
    <w:p w14:paraId="563AE905" w14:textId="2A7EBADB" w:rsidR="00403CDA" w:rsidRPr="006B34A3" w:rsidRDefault="00403CDA" w:rsidP="00175484">
      <w:pPr>
        <w:snapToGrid w:val="0"/>
        <w:spacing w:after="280" w:line="100" w:lineRule="atLeast"/>
        <w:rPr>
          <w:rFonts w:ascii="Century Gothic" w:hAnsi="Century Gothic"/>
          <w:i/>
          <w:sz w:val="24"/>
          <w:szCs w:val="24"/>
        </w:rPr>
      </w:pPr>
      <w:r w:rsidRPr="006B34A3">
        <w:rPr>
          <w:rFonts w:ascii="Century Gothic" w:hAnsi="Century Gothic"/>
          <w:i/>
          <w:sz w:val="24"/>
          <w:szCs w:val="24"/>
        </w:rPr>
        <w:t>3.</w:t>
      </w:r>
    </w:p>
    <w:p w14:paraId="5AD33EE5" w14:textId="5B106CDF" w:rsidR="00403CDA" w:rsidRPr="006B34A3" w:rsidRDefault="00403CDA" w:rsidP="00175484">
      <w:pPr>
        <w:snapToGrid w:val="0"/>
        <w:spacing w:after="280" w:line="100" w:lineRule="atLeast"/>
        <w:rPr>
          <w:rFonts w:ascii="Century Gothic" w:hAnsi="Century Gothic"/>
          <w:b/>
          <w:i/>
          <w:sz w:val="24"/>
          <w:szCs w:val="24"/>
        </w:rPr>
      </w:pPr>
      <w:bookmarkStart w:id="1" w:name="_Hlk7949364"/>
      <w:r w:rsidRPr="006B34A3">
        <w:rPr>
          <w:rFonts w:ascii="Century Gothic" w:hAnsi="Century Gothic"/>
          <w:b/>
          <w:i/>
          <w:sz w:val="24"/>
          <w:szCs w:val="24"/>
        </w:rPr>
        <w:t>Choice</w:t>
      </w:r>
      <w:r w:rsidRPr="006B34A3">
        <w:rPr>
          <w:rFonts w:ascii="Century Gothic" w:hAnsi="Century Gothic"/>
          <w:b/>
          <w:i/>
          <w:sz w:val="24"/>
          <w:szCs w:val="24"/>
        </w:rPr>
        <w:tab/>
      </w:r>
      <w:r w:rsidR="001F1027" w:rsidRPr="006B34A3">
        <w:rPr>
          <w:rFonts w:ascii="Century Gothic" w:hAnsi="Century Gothic"/>
          <w:b/>
          <w:i/>
          <w:sz w:val="24"/>
          <w:szCs w:val="24"/>
        </w:rPr>
        <w:t xml:space="preserve"> Disadvantages</w:t>
      </w:r>
      <w:r w:rsidR="001F1027" w:rsidRPr="006B34A3">
        <w:rPr>
          <w:rFonts w:ascii="Century Gothic" w:hAnsi="Century Gothic"/>
          <w:b/>
          <w:i/>
          <w:sz w:val="24"/>
          <w:szCs w:val="24"/>
        </w:rPr>
        <w:tab/>
      </w:r>
      <w:r w:rsidR="001F1027" w:rsidRPr="006B34A3">
        <w:rPr>
          <w:rFonts w:ascii="Century Gothic" w:hAnsi="Century Gothic"/>
          <w:b/>
          <w:i/>
          <w:sz w:val="24"/>
          <w:szCs w:val="24"/>
        </w:rPr>
        <w:tab/>
      </w:r>
      <w:r w:rsidR="001F1027" w:rsidRPr="006B34A3">
        <w:rPr>
          <w:rFonts w:ascii="Century Gothic" w:hAnsi="Century Gothic"/>
          <w:b/>
          <w:i/>
          <w:sz w:val="24"/>
          <w:szCs w:val="24"/>
        </w:rPr>
        <w:tab/>
        <w:t xml:space="preserve"> </w:t>
      </w:r>
      <w:r w:rsidR="001F1027" w:rsidRPr="006B34A3">
        <w:rPr>
          <w:rFonts w:ascii="Century Gothic" w:hAnsi="Century Gothic"/>
          <w:b/>
          <w:i/>
          <w:sz w:val="24"/>
          <w:szCs w:val="24"/>
        </w:rPr>
        <w:tab/>
        <w:t xml:space="preserve">   Advantages</w:t>
      </w:r>
    </w:p>
    <w:tbl>
      <w:tblPr>
        <w:tblStyle w:val="TableGrid"/>
        <w:tblW w:w="0" w:type="auto"/>
        <w:tblInd w:w="72" w:type="dxa"/>
        <w:tblLook w:val="04A0" w:firstRow="1" w:lastRow="0" w:firstColumn="1" w:lastColumn="0" w:noHBand="0" w:noVBand="1"/>
      </w:tblPr>
      <w:tblGrid>
        <w:gridCol w:w="1010"/>
        <w:gridCol w:w="4585"/>
        <w:gridCol w:w="5265"/>
      </w:tblGrid>
      <w:tr w:rsidR="00403CDA" w:rsidRPr="006B34A3" w14:paraId="5A8ABB6C" w14:textId="77777777" w:rsidTr="006B34A3">
        <w:tc>
          <w:tcPr>
            <w:tcW w:w="1010" w:type="dxa"/>
          </w:tcPr>
          <w:p w14:paraId="6B2ACF77" w14:textId="7783BDF6" w:rsidR="00403CDA" w:rsidRPr="006B34A3" w:rsidRDefault="001F1027" w:rsidP="00175484">
            <w:pPr>
              <w:snapToGrid w:val="0"/>
              <w:spacing w:after="280" w:line="100" w:lineRule="atLeast"/>
              <w:ind w:left="0"/>
              <w:rPr>
                <w:rFonts w:ascii="Century Gothic" w:hAnsi="Century Gothic"/>
                <w:i/>
                <w:sz w:val="24"/>
                <w:szCs w:val="24"/>
              </w:rPr>
            </w:pPr>
            <w:r w:rsidRPr="006B34A3">
              <w:rPr>
                <w:rFonts w:ascii="Century Gothic" w:hAnsi="Century Gothic"/>
                <w:i/>
                <w:sz w:val="24"/>
                <w:szCs w:val="24"/>
              </w:rPr>
              <w:t>1.</w:t>
            </w:r>
          </w:p>
        </w:tc>
        <w:tc>
          <w:tcPr>
            <w:tcW w:w="4585" w:type="dxa"/>
          </w:tcPr>
          <w:p w14:paraId="64660296" w14:textId="77777777" w:rsidR="00403CDA" w:rsidRPr="006B34A3" w:rsidRDefault="00403CDA" w:rsidP="00175484">
            <w:pPr>
              <w:snapToGrid w:val="0"/>
              <w:spacing w:after="280" w:line="100" w:lineRule="atLeast"/>
              <w:ind w:left="0"/>
              <w:rPr>
                <w:rFonts w:ascii="Century Gothic" w:hAnsi="Century Gothic"/>
                <w:i/>
                <w:sz w:val="24"/>
                <w:szCs w:val="24"/>
              </w:rPr>
            </w:pPr>
          </w:p>
        </w:tc>
        <w:tc>
          <w:tcPr>
            <w:tcW w:w="5265" w:type="dxa"/>
          </w:tcPr>
          <w:p w14:paraId="387E2629" w14:textId="77777777" w:rsidR="00403CDA" w:rsidRPr="006B34A3" w:rsidRDefault="00403CDA" w:rsidP="00175484">
            <w:pPr>
              <w:snapToGrid w:val="0"/>
              <w:spacing w:after="280" w:line="100" w:lineRule="atLeast"/>
              <w:ind w:left="0"/>
              <w:rPr>
                <w:rFonts w:ascii="Century Gothic" w:hAnsi="Century Gothic"/>
                <w:i/>
                <w:sz w:val="24"/>
                <w:szCs w:val="24"/>
              </w:rPr>
            </w:pPr>
          </w:p>
        </w:tc>
      </w:tr>
      <w:tr w:rsidR="00403CDA" w:rsidRPr="006B34A3" w14:paraId="7E62C1F1" w14:textId="77777777" w:rsidTr="006B34A3">
        <w:tc>
          <w:tcPr>
            <w:tcW w:w="1010" w:type="dxa"/>
          </w:tcPr>
          <w:p w14:paraId="174517D9" w14:textId="0F69BDB4" w:rsidR="00403CDA" w:rsidRPr="006B34A3" w:rsidRDefault="001F1027" w:rsidP="00175484">
            <w:pPr>
              <w:snapToGrid w:val="0"/>
              <w:spacing w:after="280" w:line="100" w:lineRule="atLeast"/>
              <w:ind w:left="0"/>
              <w:rPr>
                <w:rFonts w:ascii="Century Gothic" w:hAnsi="Century Gothic"/>
                <w:i/>
                <w:sz w:val="24"/>
                <w:szCs w:val="24"/>
              </w:rPr>
            </w:pPr>
            <w:r w:rsidRPr="006B34A3">
              <w:rPr>
                <w:rFonts w:ascii="Century Gothic" w:hAnsi="Century Gothic"/>
                <w:i/>
                <w:sz w:val="24"/>
                <w:szCs w:val="24"/>
              </w:rPr>
              <w:t>2.</w:t>
            </w:r>
          </w:p>
        </w:tc>
        <w:tc>
          <w:tcPr>
            <w:tcW w:w="4585" w:type="dxa"/>
          </w:tcPr>
          <w:p w14:paraId="50B08BBD" w14:textId="77777777" w:rsidR="00403CDA" w:rsidRPr="006B34A3" w:rsidRDefault="00403CDA" w:rsidP="00175484">
            <w:pPr>
              <w:snapToGrid w:val="0"/>
              <w:spacing w:after="280" w:line="100" w:lineRule="atLeast"/>
              <w:ind w:left="0"/>
              <w:rPr>
                <w:rFonts w:ascii="Century Gothic" w:hAnsi="Century Gothic"/>
                <w:i/>
                <w:sz w:val="24"/>
                <w:szCs w:val="24"/>
              </w:rPr>
            </w:pPr>
          </w:p>
        </w:tc>
        <w:tc>
          <w:tcPr>
            <w:tcW w:w="5265" w:type="dxa"/>
          </w:tcPr>
          <w:p w14:paraId="1FEDBC6F" w14:textId="77777777" w:rsidR="00403CDA" w:rsidRPr="006B34A3" w:rsidRDefault="00403CDA" w:rsidP="00175484">
            <w:pPr>
              <w:snapToGrid w:val="0"/>
              <w:spacing w:after="280" w:line="100" w:lineRule="atLeast"/>
              <w:ind w:left="0"/>
              <w:rPr>
                <w:rFonts w:ascii="Century Gothic" w:hAnsi="Century Gothic"/>
                <w:i/>
                <w:sz w:val="24"/>
                <w:szCs w:val="24"/>
              </w:rPr>
            </w:pPr>
          </w:p>
        </w:tc>
      </w:tr>
      <w:tr w:rsidR="00403CDA" w:rsidRPr="006B34A3" w14:paraId="5FE33540" w14:textId="77777777" w:rsidTr="006B34A3">
        <w:tc>
          <w:tcPr>
            <w:tcW w:w="1010" w:type="dxa"/>
          </w:tcPr>
          <w:p w14:paraId="2DB72FAA" w14:textId="0A4090BA" w:rsidR="00403CDA" w:rsidRPr="006B34A3" w:rsidRDefault="001F1027" w:rsidP="00175484">
            <w:pPr>
              <w:snapToGrid w:val="0"/>
              <w:spacing w:after="280" w:line="100" w:lineRule="atLeast"/>
              <w:ind w:left="0"/>
              <w:rPr>
                <w:rFonts w:ascii="Century Gothic" w:hAnsi="Century Gothic"/>
                <w:i/>
                <w:sz w:val="24"/>
                <w:szCs w:val="24"/>
              </w:rPr>
            </w:pPr>
            <w:r w:rsidRPr="006B34A3">
              <w:rPr>
                <w:rFonts w:ascii="Century Gothic" w:hAnsi="Century Gothic"/>
                <w:i/>
                <w:sz w:val="24"/>
                <w:szCs w:val="24"/>
              </w:rPr>
              <w:t>3.</w:t>
            </w:r>
          </w:p>
        </w:tc>
        <w:tc>
          <w:tcPr>
            <w:tcW w:w="4585" w:type="dxa"/>
          </w:tcPr>
          <w:p w14:paraId="67AC6300" w14:textId="77777777" w:rsidR="00403CDA" w:rsidRPr="006B34A3" w:rsidRDefault="00403CDA" w:rsidP="00175484">
            <w:pPr>
              <w:snapToGrid w:val="0"/>
              <w:spacing w:after="280" w:line="100" w:lineRule="atLeast"/>
              <w:ind w:left="0"/>
              <w:rPr>
                <w:rFonts w:ascii="Century Gothic" w:hAnsi="Century Gothic"/>
                <w:i/>
                <w:sz w:val="24"/>
                <w:szCs w:val="24"/>
              </w:rPr>
            </w:pPr>
          </w:p>
        </w:tc>
        <w:tc>
          <w:tcPr>
            <w:tcW w:w="5265" w:type="dxa"/>
          </w:tcPr>
          <w:p w14:paraId="5B5ED376" w14:textId="77777777" w:rsidR="00403CDA" w:rsidRPr="006B34A3" w:rsidRDefault="00403CDA" w:rsidP="00175484">
            <w:pPr>
              <w:snapToGrid w:val="0"/>
              <w:spacing w:after="280" w:line="100" w:lineRule="atLeast"/>
              <w:ind w:left="0"/>
              <w:rPr>
                <w:rFonts w:ascii="Century Gothic" w:hAnsi="Century Gothic"/>
                <w:i/>
                <w:sz w:val="24"/>
                <w:szCs w:val="24"/>
              </w:rPr>
            </w:pPr>
          </w:p>
        </w:tc>
      </w:tr>
      <w:bookmarkEnd w:id="1"/>
    </w:tbl>
    <w:p w14:paraId="62D753EB" w14:textId="77777777" w:rsidR="00944FCE" w:rsidRPr="006B34A3" w:rsidRDefault="00944FCE" w:rsidP="00175484">
      <w:pPr>
        <w:snapToGrid w:val="0"/>
        <w:spacing w:after="280" w:line="100" w:lineRule="atLeast"/>
        <w:rPr>
          <w:rFonts w:ascii="Century Gothic" w:hAnsi="Century Gothic"/>
          <w:b/>
          <w:i/>
          <w:sz w:val="24"/>
          <w:szCs w:val="24"/>
        </w:rPr>
      </w:pPr>
    </w:p>
    <w:p w14:paraId="1281CE69" w14:textId="14AA42F4" w:rsidR="00175484" w:rsidRPr="006B34A3" w:rsidRDefault="001F1027" w:rsidP="00175484">
      <w:pPr>
        <w:snapToGrid w:val="0"/>
        <w:spacing w:after="280" w:line="100" w:lineRule="atLeast"/>
        <w:rPr>
          <w:rFonts w:ascii="Century Gothic" w:hAnsi="Century Gothic"/>
          <w:i/>
          <w:sz w:val="24"/>
          <w:szCs w:val="24"/>
        </w:rPr>
      </w:pPr>
      <w:r w:rsidRPr="006B34A3">
        <w:rPr>
          <w:rFonts w:ascii="Century Gothic" w:hAnsi="Century Gothic"/>
          <w:b/>
          <w:i/>
          <w:sz w:val="24"/>
          <w:szCs w:val="24"/>
        </w:rPr>
        <w:t>b)</w:t>
      </w:r>
      <w:r w:rsidRPr="006B34A3">
        <w:rPr>
          <w:rFonts w:ascii="Century Gothic" w:hAnsi="Century Gothic"/>
          <w:i/>
          <w:sz w:val="24"/>
          <w:szCs w:val="24"/>
        </w:rPr>
        <w:t xml:space="preserve"> Pick the choice that you prefer and explain why.  How could Helen put this choice into action?</w:t>
      </w:r>
    </w:p>
    <w:p w14:paraId="5321763A" w14:textId="77777777" w:rsidR="001F1027" w:rsidRPr="006B34A3" w:rsidRDefault="001F1027">
      <w:pPr>
        <w:rPr>
          <w:rFonts w:ascii="Century Gothic" w:hAnsi="Century Gothic"/>
          <w:b/>
          <w:sz w:val="24"/>
          <w:szCs w:val="24"/>
        </w:rPr>
      </w:pPr>
    </w:p>
    <w:p w14:paraId="29FC0C22" w14:textId="77777777" w:rsidR="001F1027" w:rsidRDefault="001F1027">
      <w:pPr>
        <w:rPr>
          <w:rFonts w:ascii="Century Gothic" w:hAnsi="Century Gothic"/>
          <w:b/>
          <w:sz w:val="24"/>
          <w:szCs w:val="24"/>
        </w:rPr>
      </w:pPr>
    </w:p>
    <w:p w14:paraId="58880D43" w14:textId="77777777" w:rsidR="006B34A3" w:rsidRDefault="006B34A3">
      <w:pPr>
        <w:rPr>
          <w:rFonts w:ascii="Century Gothic" w:hAnsi="Century Gothic"/>
          <w:b/>
          <w:sz w:val="24"/>
          <w:szCs w:val="24"/>
        </w:rPr>
      </w:pPr>
    </w:p>
    <w:p w14:paraId="76719D07" w14:textId="77777777" w:rsidR="006B34A3" w:rsidRPr="006B34A3" w:rsidRDefault="006B34A3">
      <w:pPr>
        <w:rPr>
          <w:rFonts w:ascii="Century Gothic" w:hAnsi="Century Gothic"/>
          <w:b/>
          <w:sz w:val="24"/>
          <w:szCs w:val="24"/>
        </w:rPr>
      </w:pPr>
    </w:p>
    <w:p w14:paraId="2BE0E32D" w14:textId="77777777" w:rsidR="00944FCE" w:rsidRPr="006B34A3" w:rsidRDefault="00944FCE">
      <w:pPr>
        <w:rPr>
          <w:rFonts w:ascii="Century Gothic" w:hAnsi="Century Gothic"/>
          <w:b/>
          <w:sz w:val="24"/>
          <w:szCs w:val="24"/>
        </w:rPr>
      </w:pPr>
    </w:p>
    <w:p w14:paraId="0294A65D" w14:textId="66B43EFA" w:rsidR="00006521" w:rsidRPr="006B34A3" w:rsidRDefault="001F1027">
      <w:pPr>
        <w:rPr>
          <w:rFonts w:ascii="Century Gothic" w:hAnsi="Century Gothic"/>
          <w:i/>
          <w:sz w:val="24"/>
          <w:szCs w:val="24"/>
        </w:rPr>
      </w:pPr>
      <w:r w:rsidRPr="006B34A3">
        <w:rPr>
          <w:rFonts w:ascii="Century Gothic" w:hAnsi="Century Gothic"/>
          <w:b/>
          <w:sz w:val="24"/>
          <w:szCs w:val="24"/>
        </w:rPr>
        <w:t xml:space="preserve">2a. </w:t>
      </w:r>
      <w:r w:rsidRPr="006B34A3">
        <w:rPr>
          <w:rFonts w:ascii="Century Gothic" w:hAnsi="Century Gothic"/>
          <w:i/>
          <w:sz w:val="24"/>
          <w:szCs w:val="24"/>
        </w:rPr>
        <w:t xml:space="preserve">Imagine that you have seen a new truck that you really like, and it costs $42,000.00. Before you </w:t>
      </w:r>
      <w:proofErr w:type="gramStart"/>
      <w:r w:rsidRPr="006B34A3">
        <w:rPr>
          <w:rFonts w:ascii="Century Gothic" w:hAnsi="Century Gothic"/>
          <w:i/>
          <w:sz w:val="24"/>
          <w:szCs w:val="24"/>
        </w:rPr>
        <w:t>make a decision</w:t>
      </w:r>
      <w:proofErr w:type="gramEnd"/>
      <w:r w:rsidRPr="006B34A3">
        <w:rPr>
          <w:rFonts w:ascii="Century Gothic" w:hAnsi="Century Gothic"/>
          <w:i/>
          <w:sz w:val="24"/>
          <w:szCs w:val="24"/>
        </w:rPr>
        <w:t xml:space="preserve"> to buy or lease this vehicle, what are the key factors you should consider?</w:t>
      </w:r>
    </w:p>
    <w:p w14:paraId="5E9C3F7E" w14:textId="3628F3E2" w:rsidR="001F1027" w:rsidRPr="006B34A3" w:rsidRDefault="001F1027">
      <w:pPr>
        <w:rPr>
          <w:rFonts w:ascii="Century Gothic" w:hAnsi="Century Gothic"/>
          <w:i/>
          <w:sz w:val="24"/>
          <w:szCs w:val="24"/>
        </w:rPr>
      </w:pPr>
    </w:p>
    <w:p w14:paraId="22062C8D" w14:textId="77777777" w:rsidR="00944FCE" w:rsidRPr="006B34A3" w:rsidRDefault="00944FCE">
      <w:pPr>
        <w:rPr>
          <w:rFonts w:ascii="Century Gothic" w:hAnsi="Century Gothic"/>
          <w:b/>
          <w:i/>
          <w:sz w:val="24"/>
          <w:szCs w:val="24"/>
        </w:rPr>
      </w:pPr>
    </w:p>
    <w:p w14:paraId="19A50202" w14:textId="77777777" w:rsidR="00944FCE" w:rsidRPr="006B34A3" w:rsidRDefault="00944FCE">
      <w:pPr>
        <w:rPr>
          <w:rFonts w:ascii="Century Gothic" w:hAnsi="Century Gothic"/>
          <w:b/>
          <w:i/>
          <w:sz w:val="24"/>
          <w:szCs w:val="24"/>
        </w:rPr>
      </w:pPr>
    </w:p>
    <w:p w14:paraId="221CD69D" w14:textId="77777777" w:rsidR="00944FCE" w:rsidRPr="006B34A3" w:rsidRDefault="00944FCE">
      <w:pPr>
        <w:rPr>
          <w:rFonts w:ascii="Century Gothic" w:hAnsi="Century Gothic"/>
          <w:b/>
          <w:i/>
          <w:sz w:val="24"/>
          <w:szCs w:val="24"/>
        </w:rPr>
      </w:pPr>
    </w:p>
    <w:p w14:paraId="5C210023" w14:textId="79BB50EF" w:rsidR="001F1027" w:rsidRPr="006B34A3" w:rsidRDefault="00944FCE">
      <w:pPr>
        <w:rPr>
          <w:rFonts w:ascii="Century Gothic" w:hAnsi="Century Gothic"/>
          <w:i/>
          <w:sz w:val="24"/>
          <w:szCs w:val="24"/>
        </w:rPr>
      </w:pPr>
      <w:r w:rsidRPr="006B34A3">
        <w:rPr>
          <w:rFonts w:ascii="Century Gothic" w:hAnsi="Century Gothic"/>
          <w:b/>
          <w:i/>
          <w:sz w:val="24"/>
          <w:szCs w:val="24"/>
        </w:rPr>
        <w:t>b)</w:t>
      </w:r>
      <w:r w:rsidRPr="006B34A3">
        <w:rPr>
          <w:rFonts w:ascii="Century Gothic" w:hAnsi="Century Gothic"/>
          <w:i/>
          <w:sz w:val="24"/>
          <w:szCs w:val="24"/>
        </w:rPr>
        <w:t xml:space="preserve"> What are the advantages and disadvantages of such a purchase?</w:t>
      </w:r>
    </w:p>
    <w:p w14:paraId="723C42C5" w14:textId="0CDA7E0C" w:rsidR="00944FCE" w:rsidRPr="006B34A3" w:rsidRDefault="00944FCE">
      <w:pPr>
        <w:rPr>
          <w:rFonts w:ascii="Century Gothic" w:hAnsi="Century Gothic"/>
          <w:i/>
          <w:sz w:val="24"/>
          <w:szCs w:val="24"/>
        </w:rPr>
      </w:pPr>
    </w:p>
    <w:p w14:paraId="4F23F694" w14:textId="77777777" w:rsidR="00944FCE" w:rsidRPr="006B34A3" w:rsidRDefault="00944FCE">
      <w:pPr>
        <w:rPr>
          <w:rFonts w:ascii="Century Gothic" w:hAnsi="Century Gothic"/>
          <w:b/>
          <w:i/>
          <w:sz w:val="24"/>
          <w:szCs w:val="24"/>
        </w:rPr>
      </w:pPr>
    </w:p>
    <w:p w14:paraId="17A0E792" w14:textId="77777777" w:rsidR="00944FCE" w:rsidRPr="006B34A3" w:rsidRDefault="00944FCE">
      <w:pPr>
        <w:rPr>
          <w:rFonts w:ascii="Century Gothic" w:hAnsi="Century Gothic"/>
          <w:b/>
          <w:i/>
          <w:sz w:val="24"/>
          <w:szCs w:val="24"/>
        </w:rPr>
      </w:pPr>
    </w:p>
    <w:p w14:paraId="1BAF1BDB" w14:textId="77777777" w:rsidR="009F3D0D" w:rsidRPr="006B34A3" w:rsidRDefault="009F3D0D">
      <w:pPr>
        <w:rPr>
          <w:rFonts w:ascii="Century Gothic" w:hAnsi="Century Gothic"/>
          <w:b/>
          <w:i/>
          <w:sz w:val="24"/>
          <w:szCs w:val="24"/>
        </w:rPr>
      </w:pPr>
    </w:p>
    <w:p w14:paraId="35225D37" w14:textId="7A5EA364" w:rsidR="00944FCE" w:rsidRPr="006B34A3" w:rsidRDefault="00944FCE">
      <w:pPr>
        <w:rPr>
          <w:rFonts w:ascii="Century Gothic" w:hAnsi="Century Gothic"/>
          <w:i/>
          <w:sz w:val="24"/>
          <w:szCs w:val="24"/>
        </w:rPr>
      </w:pPr>
      <w:r w:rsidRPr="006B34A3">
        <w:rPr>
          <w:rFonts w:ascii="Century Gothic" w:hAnsi="Century Gothic"/>
          <w:b/>
          <w:i/>
          <w:sz w:val="24"/>
          <w:szCs w:val="24"/>
        </w:rPr>
        <w:t>c)</w:t>
      </w:r>
      <w:r w:rsidRPr="006B34A3">
        <w:rPr>
          <w:rFonts w:ascii="Century Gothic" w:hAnsi="Century Gothic"/>
          <w:i/>
          <w:sz w:val="24"/>
          <w:szCs w:val="24"/>
        </w:rPr>
        <w:t xml:space="preserve"> How could you make this purchase happen?</w:t>
      </w:r>
    </w:p>
    <w:p w14:paraId="653B9F1C" w14:textId="3B53F347" w:rsidR="00944FCE" w:rsidRPr="006B34A3" w:rsidRDefault="00944FCE">
      <w:pPr>
        <w:rPr>
          <w:rFonts w:ascii="Century Gothic" w:hAnsi="Century Gothic"/>
          <w:i/>
          <w:sz w:val="24"/>
          <w:szCs w:val="24"/>
        </w:rPr>
      </w:pPr>
    </w:p>
    <w:p w14:paraId="677C120B" w14:textId="77777777" w:rsidR="00944FCE" w:rsidRPr="006B34A3" w:rsidRDefault="00944FCE">
      <w:pPr>
        <w:rPr>
          <w:rFonts w:ascii="Century Gothic" w:hAnsi="Century Gothic"/>
          <w:i/>
          <w:sz w:val="24"/>
          <w:szCs w:val="24"/>
        </w:rPr>
      </w:pPr>
    </w:p>
    <w:p w14:paraId="5FDC52F2" w14:textId="77777777" w:rsidR="00944FCE" w:rsidRPr="006B34A3" w:rsidRDefault="00944FCE">
      <w:pPr>
        <w:rPr>
          <w:rFonts w:ascii="Century Gothic" w:hAnsi="Century Gothic"/>
          <w:i/>
          <w:sz w:val="24"/>
          <w:szCs w:val="24"/>
        </w:rPr>
      </w:pPr>
    </w:p>
    <w:p w14:paraId="66FF9513" w14:textId="77777777" w:rsidR="009F3D0D" w:rsidRPr="006B34A3" w:rsidRDefault="009F3D0D">
      <w:pPr>
        <w:rPr>
          <w:rFonts w:ascii="Century Gothic" w:hAnsi="Century Gothic"/>
          <w:i/>
          <w:sz w:val="24"/>
          <w:szCs w:val="24"/>
        </w:rPr>
      </w:pPr>
    </w:p>
    <w:p w14:paraId="1EA8B92C" w14:textId="27CC6306" w:rsidR="00944FCE" w:rsidRPr="006B34A3" w:rsidRDefault="00944FCE">
      <w:pPr>
        <w:rPr>
          <w:rFonts w:ascii="Century Gothic" w:hAnsi="Century Gothic"/>
          <w:i/>
          <w:sz w:val="24"/>
          <w:szCs w:val="24"/>
        </w:rPr>
      </w:pPr>
      <w:r w:rsidRPr="006B34A3">
        <w:rPr>
          <w:rFonts w:ascii="Century Gothic" w:hAnsi="Century Gothic"/>
          <w:i/>
          <w:sz w:val="24"/>
          <w:szCs w:val="24"/>
        </w:rPr>
        <w:t>d) If you can make it happen, what are the consequences for you and your family? What will you need to do?</w:t>
      </w:r>
    </w:p>
    <w:p w14:paraId="2CDDF04F" w14:textId="5958C6C3" w:rsidR="00944FCE" w:rsidRPr="006B34A3" w:rsidRDefault="00944FCE">
      <w:pPr>
        <w:rPr>
          <w:rFonts w:ascii="Century Gothic" w:hAnsi="Century Gothic"/>
          <w:i/>
          <w:sz w:val="24"/>
          <w:szCs w:val="24"/>
        </w:rPr>
      </w:pPr>
    </w:p>
    <w:p w14:paraId="3DCE0C4B" w14:textId="24BA70D7" w:rsidR="00944FCE" w:rsidRPr="006B34A3" w:rsidRDefault="00944FCE">
      <w:pPr>
        <w:rPr>
          <w:rFonts w:ascii="Century Gothic" w:hAnsi="Century Gothic"/>
          <w:i/>
          <w:sz w:val="24"/>
          <w:szCs w:val="24"/>
        </w:rPr>
      </w:pPr>
    </w:p>
    <w:p w14:paraId="1F87A88C" w14:textId="77777777" w:rsidR="00944FCE" w:rsidRPr="006B34A3" w:rsidRDefault="00944FCE">
      <w:pPr>
        <w:rPr>
          <w:rFonts w:ascii="Century Gothic" w:hAnsi="Century Gothic"/>
          <w:i/>
          <w:sz w:val="24"/>
          <w:szCs w:val="24"/>
        </w:rPr>
      </w:pPr>
    </w:p>
    <w:p w14:paraId="572A4359" w14:textId="0B6681A1" w:rsidR="001F1027" w:rsidRPr="006B34A3" w:rsidRDefault="001F1027">
      <w:pPr>
        <w:rPr>
          <w:rFonts w:ascii="Century Gothic" w:hAnsi="Century Gothic"/>
          <w:i/>
          <w:sz w:val="24"/>
          <w:szCs w:val="24"/>
        </w:rPr>
      </w:pPr>
    </w:p>
    <w:p w14:paraId="130B967D" w14:textId="77777777" w:rsidR="009F3D0D" w:rsidRPr="006B34A3" w:rsidRDefault="009F3D0D" w:rsidP="00944FCE">
      <w:pPr>
        <w:rPr>
          <w:rFonts w:ascii="Century Gothic" w:hAnsi="Century Gothic"/>
          <w:i/>
          <w:sz w:val="24"/>
          <w:szCs w:val="24"/>
        </w:rPr>
      </w:pPr>
    </w:p>
    <w:p w14:paraId="0CAA934C" w14:textId="77777777" w:rsidR="009F3D0D" w:rsidRPr="006B34A3" w:rsidRDefault="009F3D0D" w:rsidP="00944FCE">
      <w:pPr>
        <w:rPr>
          <w:rFonts w:ascii="Century Gothic" w:hAnsi="Century Gothic"/>
          <w:i/>
          <w:sz w:val="24"/>
          <w:szCs w:val="24"/>
        </w:rPr>
      </w:pPr>
    </w:p>
    <w:p w14:paraId="1264528A" w14:textId="77777777" w:rsidR="009F3D0D" w:rsidRPr="006B34A3" w:rsidRDefault="009F3D0D" w:rsidP="00944FCE">
      <w:pPr>
        <w:rPr>
          <w:rFonts w:ascii="Century Gothic" w:hAnsi="Century Gothic"/>
          <w:i/>
          <w:sz w:val="24"/>
          <w:szCs w:val="24"/>
        </w:rPr>
      </w:pPr>
    </w:p>
    <w:p w14:paraId="1BEFDAB7" w14:textId="77777777" w:rsidR="009F3D0D" w:rsidRPr="006B34A3" w:rsidRDefault="009F3D0D" w:rsidP="00944FCE">
      <w:pPr>
        <w:rPr>
          <w:rFonts w:ascii="Century Gothic" w:hAnsi="Century Gothic"/>
          <w:i/>
          <w:sz w:val="24"/>
          <w:szCs w:val="24"/>
        </w:rPr>
      </w:pPr>
    </w:p>
    <w:p w14:paraId="17B9C922" w14:textId="77777777" w:rsidR="009F3D0D" w:rsidRPr="006B34A3" w:rsidRDefault="009F3D0D" w:rsidP="00944FCE">
      <w:pPr>
        <w:rPr>
          <w:rFonts w:ascii="Century Gothic" w:hAnsi="Century Gothic"/>
          <w:i/>
          <w:sz w:val="24"/>
          <w:szCs w:val="24"/>
        </w:rPr>
      </w:pPr>
    </w:p>
    <w:p w14:paraId="594DA10D" w14:textId="77777777" w:rsidR="009F3D0D" w:rsidRPr="006B34A3" w:rsidRDefault="009F3D0D" w:rsidP="00944FCE">
      <w:pPr>
        <w:rPr>
          <w:rFonts w:ascii="Century Gothic" w:hAnsi="Century Gothic"/>
          <w:i/>
          <w:sz w:val="24"/>
          <w:szCs w:val="24"/>
        </w:rPr>
      </w:pPr>
    </w:p>
    <w:p w14:paraId="32CB1ABF" w14:textId="77777777" w:rsidR="009F3D0D" w:rsidRPr="006B34A3" w:rsidRDefault="009F3D0D" w:rsidP="00944FCE">
      <w:pPr>
        <w:rPr>
          <w:rFonts w:ascii="Century Gothic" w:hAnsi="Century Gothic"/>
          <w:i/>
          <w:sz w:val="24"/>
          <w:szCs w:val="24"/>
        </w:rPr>
      </w:pPr>
    </w:p>
    <w:p w14:paraId="5A50070B" w14:textId="77777777" w:rsidR="009F3D0D" w:rsidRPr="006B34A3" w:rsidRDefault="009F3D0D" w:rsidP="00944FCE">
      <w:pPr>
        <w:rPr>
          <w:rFonts w:ascii="Century Gothic" w:hAnsi="Century Gothic"/>
          <w:i/>
          <w:sz w:val="24"/>
          <w:szCs w:val="24"/>
        </w:rPr>
      </w:pPr>
    </w:p>
    <w:p w14:paraId="4F8D4B6B" w14:textId="77777777" w:rsidR="009F3D0D" w:rsidRPr="006B34A3" w:rsidRDefault="009F3D0D" w:rsidP="00944FCE">
      <w:pPr>
        <w:rPr>
          <w:rFonts w:ascii="Century Gothic" w:hAnsi="Century Gothic"/>
          <w:i/>
          <w:sz w:val="24"/>
          <w:szCs w:val="24"/>
        </w:rPr>
      </w:pPr>
    </w:p>
    <w:p w14:paraId="7BC89A88" w14:textId="77777777" w:rsidR="009F3D0D" w:rsidRPr="006B34A3" w:rsidRDefault="009F3D0D" w:rsidP="00944FCE">
      <w:pPr>
        <w:rPr>
          <w:rFonts w:ascii="Century Gothic" w:hAnsi="Century Gothic"/>
          <w:i/>
          <w:sz w:val="24"/>
          <w:szCs w:val="24"/>
        </w:rPr>
      </w:pPr>
    </w:p>
    <w:p w14:paraId="7687BE39" w14:textId="2BAAB5C4" w:rsidR="001F1027" w:rsidRPr="009F3D0D" w:rsidRDefault="001F1027" w:rsidP="006B34A3">
      <w:pPr>
        <w:ind w:left="0"/>
        <w:rPr>
          <w:i/>
        </w:rPr>
      </w:pPr>
    </w:p>
    <w:sectPr w:rsidR="001F1027" w:rsidRPr="009F3D0D" w:rsidSect="00F61985">
      <w:headerReference w:type="default" r:id="rId6"/>
      <w:footerReference w:type="default" r:id="rId7"/>
      <w:pgSz w:w="12240" w:h="15840"/>
      <w:pgMar w:top="720" w:right="578" w:bottom="720" w:left="720" w:header="720" w:footer="720"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038E" w14:textId="77777777" w:rsidR="002F0174" w:rsidRDefault="002F0174" w:rsidP="006B34A3">
      <w:pPr>
        <w:spacing w:before="0" w:after="0"/>
      </w:pPr>
      <w:r>
        <w:separator/>
      </w:r>
    </w:p>
  </w:endnote>
  <w:endnote w:type="continuationSeparator" w:id="0">
    <w:p w14:paraId="12823D00" w14:textId="77777777" w:rsidR="002F0174" w:rsidRDefault="002F0174" w:rsidP="006B34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E0BC" w14:textId="61FE6D54" w:rsidR="006B34A3" w:rsidRPr="006B34A3" w:rsidRDefault="006B34A3">
    <w:pPr>
      <w:pStyle w:val="Footer"/>
      <w:jc w:val="center"/>
      <w:rPr>
        <w:rFonts w:ascii="Century Gothic" w:hAnsi="Century Gothic"/>
        <w:color w:val="000000" w:themeColor="text1"/>
        <w:sz w:val="24"/>
      </w:rPr>
    </w:pPr>
    <w:r>
      <w:rPr>
        <w:rFonts w:ascii="Century Gothic" w:hAnsi="Century Gothic"/>
        <w:color w:val="000000" w:themeColor="text1"/>
        <w:sz w:val="24"/>
      </w:rPr>
      <w:tab/>
    </w:r>
    <w:r w:rsidRPr="006B34A3">
      <w:rPr>
        <w:rFonts w:ascii="Century Gothic" w:hAnsi="Century Gothic"/>
        <w:color w:val="000000" w:themeColor="text1"/>
        <w:sz w:val="24"/>
      </w:rPr>
      <w:t xml:space="preserve">Page </w:t>
    </w:r>
    <w:r w:rsidRPr="006B34A3">
      <w:rPr>
        <w:rFonts w:ascii="Century Gothic" w:hAnsi="Century Gothic"/>
        <w:color w:val="000000" w:themeColor="text1"/>
        <w:sz w:val="24"/>
      </w:rPr>
      <w:fldChar w:fldCharType="begin"/>
    </w:r>
    <w:r w:rsidRPr="006B34A3">
      <w:rPr>
        <w:rFonts w:ascii="Century Gothic" w:hAnsi="Century Gothic"/>
        <w:color w:val="000000" w:themeColor="text1"/>
        <w:sz w:val="24"/>
      </w:rPr>
      <w:instrText xml:space="preserve"> PAGE  \* Arabic  \* MERGEFORMAT </w:instrText>
    </w:r>
    <w:r w:rsidRPr="006B34A3">
      <w:rPr>
        <w:rFonts w:ascii="Century Gothic" w:hAnsi="Century Gothic"/>
        <w:color w:val="000000" w:themeColor="text1"/>
        <w:sz w:val="24"/>
      </w:rPr>
      <w:fldChar w:fldCharType="separate"/>
    </w:r>
    <w:r w:rsidR="008F10B4">
      <w:rPr>
        <w:rFonts w:ascii="Century Gothic" w:hAnsi="Century Gothic"/>
        <w:noProof/>
        <w:color w:val="000000" w:themeColor="text1"/>
        <w:sz w:val="24"/>
      </w:rPr>
      <w:t>1</w:t>
    </w:r>
    <w:r w:rsidRPr="006B34A3">
      <w:rPr>
        <w:rFonts w:ascii="Century Gothic" w:hAnsi="Century Gothic"/>
        <w:color w:val="000000" w:themeColor="text1"/>
        <w:sz w:val="24"/>
      </w:rPr>
      <w:fldChar w:fldCharType="end"/>
    </w:r>
    <w:r w:rsidRPr="006B34A3">
      <w:rPr>
        <w:rFonts w:ascii="Century Gothic" w:hAnsi="Century Gothic"/>
        <w:color w:val="000000" w:themeColor="text1"/>
        <w:sz w:val="24"/>
      </w:rPr>
      <w:t xml:space="preserve"> of </w:t>
    </w:r>
    <w:r w:rsidRPr="006B34A3">
      <w:rPr>
        <w:rFonts w:ascii="Century Gothic" w:hAnsi="Century Gothic"/>
        <w:color w:val="000000" w:themeColor="text1"/>
        <w:sz w:val="24"/>
      </w:rPr>
      <w:fldChar w:fldCharType="begin"/>
    </w:r>
    <w:r w:rsidRPr="006B34A3">
      <w:rPr>
        <w:rFonts w:ascii="Century Gothic" w:hAnsi="Century Gothic"/>
        <w:color w:val="000000" w:themeColor="text1"/>
        <w:sz w:val="24"/>
      </w:rPr>
      <w:instrText xml:space="preserve"> NUMPAGES  \* Arabic  \* MERGEFORMAT </w:instrText>
    </w:r>
    <w:r w:rsidRPr="006B34A3">
      <w:rPr>
        <w:rFonts w:ascii="Century Gothic" w:hAnsi="Century Gothic"/>
        <w:color w:val="000000" w:themeColor="text1"/>
        <w:sz w:val="24"/>
      </w:rPr>
      <w:fldChar w:fldCharType="separate"/>
    </w:r>
    <w:r w:rsidR="008F10B4">
      <w:rPr>
        <w:rFonts w:ascii="Century Gothic" w:hAnsi="Century Gothic"/>
        <w:noProof/>
        <w:color w:val="000000" w:themeColor="text1"/>
        <w:sz w:val="24"/>
      </w:rPr>
      <w:t>2</w:t>
    </w:r>
    <w:r w:rsidRPr="006B34A3">
      <w:rPr>
        <w:rFonts w:ascii="Century Gothic" w:hAnsi="Century Gothic"/>
        <w:color w:val="000000" w:themeColor="text1"/>
        <w:sz w:val="24"/>
      </w:rPr>
      <w:fldChar w:fldCharType="end"/>
    </w:r>
  </w:p>
  <w:p w14:paraId="71425169" w14:textId="77777777" w:rsidR="006B34A3" w:rsidRPr="006B34A3" w:rsidRDefault="006B34A3">
    <w:pPr>
      <w:pStyle w:val="Footer"/>
      <w:rPr>
        <w:rFonts w:ascii="Century Gothic" w:hAnsi="Century Gothic"/>
        <w:color w:val="000000" w:themeColor="text1"/>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DEAEF" w14:textId="77777777" w:rsidR="002F0174" w:rsidRDefault="002F0174" w:rsidP="006B34A3">
      <w:pPr>
        <w:spacing w:before="0" w:after="0"/>
      </w:pPr>
      <w:r>
        <w:separator/>
      </w:r>
    </w:p>
  </w:footnote>
  <w:footnote w:type="continuationSeparator" w:id="0">
    <w:p w14:paraId="2B21D833" w14:textId="77777777" w:rsidR="002F0174" w:rsidRDefault="002F0174" w:rsidP="006B34A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C9D3" w14:textId="5CF75841" w:rsidR="006B34A3" w:rsidRPr="006B34A3" w:rsidRDefault="006B34A3" w:rsidP="006B34A3">
    <w:pPr>
      <w:snapToGrid w:val="0"/>
      <w:spacing w:after="280" w:line="100" w:lineRule="atLeast"/>
      <w:ind w:left="0"/>
      <w:rPr>
        <w:sz w:val="32"/>
        <w:szCs w:val="32"/>
      </w:rPr>
    </w:pPr>
    <w:r w:rsidRPr="00175484">
      <w:rPr>
        <w:sz w:val="32"/>
        <w:szCs w:val="32"/>
      </w:rPr>
      <w:t xml:space="preserve">Decision-Making </w:t>
    </w:r>
    <w:r>
      <w:rPr>
        <w:sz w:val="32"/>
        <w:szCs w:val="32"/>
      </w:rPr>
      <w:t xml:space="preserve">Practice </w:t>
    </w:r>
  </w:p>
  <w:p w14:paraId="6B0376DE" w14:textId="77777777" w:rsidR="006B34A3" w:rsidRDefault="006B3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84"/>
    <w:rsid w:val="00006521"/>
    <w:rsid w:val="00142A67"/>
    <w:rsid w:val="00175484"/>
    <w:rsid w:val="001F1027"/>
    <w:rsid w:val="00205780"/>
    <w:rsid w:val="002F0174"/>
    <w:rsid w:val="00403CDA"/>
    <w:rsid w:val="006B34A3"/>
    <w:rsid w:val="008F10B4"/>
    <w:rsid w:val="00941FD9"/>
    <w:rsid w:val="00944FCE"/>
    <w:rsid w:val="009E1507"/>
    <w:rsid w:val="009F3D0D"/>
    <w:rsid w:val="00E64D52"/>
    <w:rsid w:val="00F61985"/>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81E8"/>
  <w15:docId w15:val="{040B8F6D-F512-4F80-BF22-A8A72721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5484"/>
    <w:pPr>
      <w:spacing w:before="80" w:after="80"/>
      <w:ind w:left="72" w:right="72"/>
    </w:pPr>
    <w:rPr>
      <w:rFonts w:eastAsiaTheme="minorEastAsia"/>
      <w:kern w:val="21"/>
      <w:sz w:val="20"/>
      <w:szCs w:val="20"/>
      <w:lang w:val="en-US"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03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4A3"/>
    <w:pPr>
      <w:tabs>
        <w:tab w:val="center" w:pos="4680"/>
        <w:tab w:val="right" w:pos="9360"/>
      </w:tabs>
      <w:spacing w:before="0" w:after="0"/>
    </w:pPr>
  </w:style>
  <w:style w:type="character" w:customStyle="1" w:styleId="HeaderChar">
    <w:name w:val="Header Char"/>
    <w:basedOn w:val="DefaultParagraphFont"/>
    <w:link w:val="Header"/>
    <w:uiPriority w:val="99"/>
    <w:rsid w:val="006B34A3"/>
    <w:rPr>
      <w:rFonts w:eastAsiaTheme="minorEastAsia"/>
      <w:kern w:val="21"/>
      <w:sz w:val="20"/>
      <w:szCs w:val="20"/>
      <w:lang w:val="en-US" w:eastAsia="ja-JP"/>
      <w14:ligatures w14:val="standard"/>
    </w:rPr>
  </w:style>
  <w:style w:type="paragraph" w:styleId="Footer">
    <w:name w:val="footer"/>
    <w:basedOn w:val="Normal"/>
    <w:link w:val="FooterChar"/>
    <w:uiPriority w:val="99"/>
    <w:unhideWhenUsed/>
    <w:rsid w:val="006B34A3"/>
    <w:pPr>
      <w:tabs>
        <w:tab w:val="center" w:pos="4680"/>
        <w:tab w:val="right" w:pos="9360"/>
      </w:tabs>
      <w:spacing w:before="0" w:after="0"/>
    </w:pPr>
  </w:style>
  <w:style w:type="character" w:customStyle="1" w:styleId="FooterChar">
    <w:name w:val="Footer Char"/>
    <w:basedOn w:val="DefaultParagraphFont"/>
    <w:link w:val="Footer"/>
    <w:uiPriority w:val="99"/>
    <w:rsid w:val="006B34A3"/>
    <w:rPr>
      <w:rFonts w:eastAsiaTheme="minorEastAsia"/>
      <w:kern w:val="21"/>
      <w:sz w:val="20"/>
      <w:szCs w:val="20"/>
      <w:lang w:val="en-US"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dc:creator>
  <cp:lastModifiedBy>Dawna Atamanchuk</cp:lastModifiedBy>
  <cp:revision>2</cp:revision>
  <dcterms:created xsi:type="dcterms:W3CDTF">2019-07-25T16:52:00Z</dcterms:created>
  <dcterms:modified xsi:type="dcterms:W3CDTF">2019-07-25T16:52:00Z</dcterms:modified>
</cp:coreProperties>
</file>