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1A5B11" w14:textId="77777777" w:rsidR="000430F1" w:rsidRDefault="000430F1" w:rsidP="000430F1">
      <w:pPr>
        <w:rPr>
          <w:rFonts w:ascii="Century Gothic" w:hAnsi="Century Gothic"/>
        </w:rPr>
      </w:pPr>
    </w:p>
    <w:p w14:paraId="7D24760F" w14:textId="437F2F82" w:rsidR="000430F1" w:rsidRPr="008D44E8" w:rsidRDefault="000430F1" w:rsidP="000430F1">
      <w:pPr>
        <w:rPr>
          <w:rFonts w:ascii="Century Gothic" w:hAnsi="Century Gothic"/>
          <w:sz w:val="26"/>
          <w:szCs w:val="26"/>
        </w:rPr>
      </w:pPr>
      <w:r w:rsidRPr="008D44E8">
        <w:rPr>
          <w:rFonts w:ascii="Century Gothic" w:hAnsi="Century Gothic"/>
        </w:rPr>
        <w:t xml:space="preserve">Module Name: </w:t>
      </w:r>
      <w:r w:rsidRPr="008D44E8">
        <w:rPr>
          <w:rFonts w:ascii="Century Gothic" w:hAnsi="Century Gothic"/>
        </w:rPr>
        <w:tab/>
      </w:r>
      <w:r w:rsidR="00B76022">
        <w:rPr>
          <w:rFonts w:ascii="Century Gothic" w:hAnsi="Century Gothic"/>
        </w:rPr>
        <w:t>Working wi</w:t>
      </w:r>
      <w:r w:rsidR="00B567CA">
        <w:rPr>
          <w:rFonts w:ascii="Century Gothic" w:hAnsi="Century Gothic"/>
        </w:rPr>
        <w:t>th Others</w:t>
      </w:r>
      <w:r w:rsidR="00C308F4">
        <w:rPr>
          <w:rFonts w:ascii="Century Gothic" w:hAnsi="Century Gothic"/>
        </w:rPr>
        <w:t xml:space="preserve"> Overview</w:t>
      </w:r>
    </w:p>
    <w:p w14:paraId="7AD22A50" w14:textId="77777777" w:rsidR="000430F1" w:rsidRPr="004938F0" w:rsidRDefault="000430F1" w:rsidP="000430F1">
      <w:pPr>
        <w:rPr>
          <w:rFonts w:ascii="Century Gothic" w:hAnsi="Century Gothic"/>
        </w:rPr>
      </w:pPr>
    </w:p>
    <w:p w14:paraId="6BAE2B7B" w14:textId="3ED0DC66" w:rsidR="00C12DEA" w:rsidRPr="006E4114" w:rsidRDefault="000430F1" w:rsidP="00C12DEA">
      <w:pPr>
        <w:ind w:left="2160" w:hanging="2160"/>
        <w:rPr>
          <w:rFonts w:ascii="Century Gothic" w:hAnsi="Century Gothic"/>
        </w:rPr>
      </w:pPr>
      <w:r w:rsidRPr="004938F0">
        <w:rPr>
          <w:rFonts w:ascii="Century Gothic" w:hAnsi="Century Gothic"/>
        </w:rPr>
        <w:t>Purpose:</w:t>
      </w:r>
      <w:r>
        <w:rPr>
          <w:rFonts w:ascii="Century Gothic" w:hAnsi="Century Gothic"/>
        </w:rPr>
        <w:tab/>
      </w:r>
      <w:r w:rsidR="00D22E44">
        <w:rPr>
          <w:rFonts w:ascii="Century Gothic" w:hAnsi="Century Gothic"/>
          <w:color w:val="333333"/>
          <w:shd w:val="clear" w:color="auto" w:fill="FFFFFF"/>
        </w:rPr>
        <w:t>Our ability to work with others</w:t>
      </w:r>
      <w:r w:rsidR="006927F4">
        <w:rPr>
          <w:rFonts w:ascii="Century Gothic" w:hAnsi="Century Gothic"/>
          <w:color w:val="333333"/>
          <w:shd w:val="clear" w:color="auto" w:fill="FFFFFF"/>
        </w:rPr>
        <w:t xml:space="preserve"> is essential to our success in the workplace. Throughout these modules we will explore a variety of strategies to develop and build our skill set as it relates to working with others.</w:t>
      </w:r>
    </w:p>
    <w:p w14:paraId="13C70798" w14:textId="77777777" w:rsidR="00EE7A75" w:rsidRPr="004938F0" w:rsidRDefault="00EE7A75" w:rsidP="00EE7A75">
      <w:pPr>
        <w:ind w:left="2160" w:hanging="2160"/>
        <w:rPr>
          <w:rFonts w:ascii="Century Gothic" w:hAnsi="Century Gothic"/>
        </w:rPr>
      </w:pPr>
    </w:p>
    <w:p w14:paraId="557B1A13" w14:textId="5C284CEF" w:rsidR="000430F1" w:rsidRPr="004938F0" w:rsidRDefault="001F6650" w:rsidP="008D44E8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Logistics: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B567CA">
        <w:rPr>
          <w:rFonts w:ascii="Century Gothic" w:hAnsi="Century Gothic"/>
        </w:rPr>
        <w:t>8</w:t>
      </w:r>
      <w:r w:rsidR="001915CB">
        <w:rPr>
          <w:rFonts w:ascii="Century Gothic" w:hAnsi="Century Gothic"/>
        </w:rPr>
        <w:t xml:space="preserve"> spots throughout the 12-week program.</w:t>
      </w:r>
    </w:p>
    <w:p w14:paraId="6EA42C28" w14:textId="77777777" w:rsidR="000430F1" w:rsidRPr="004938F0" w:rsidRDefault="000430F1" w:rsidP="000430F1">
      <w:pPr>
        <w:rPr>
          <w:rFonts w:ascii="Century Gothic" w:hAnsi="Century Gothic"/>
        </w:rPr>
      </w:pPr>
    </w:p>
    <w:p w14:paraId="2B3EF1E5" w14:textId="77777777" w:rsidR="000430F1" w:rsidRDefault="000430F1" w:rsidP="000430F1">
      <w:pPr>
        <w:rPr>
          <w:rFonts w:ascii="Century Gothic" w:hAnsi="Century Gothic"/>
        </w:rPr>
      </w:pPr>
      <w:r w:rsidRPr="004938F0">
        <w:rPr>
          <w:rFonts w:ascii="Century Gothic" w:hAnsi="Century Gothic"/>
        </w:rPr>
        <w:t xml:space="preserve">Facilitator: </w:t>
      </w:r>
      <w:r w:rsidRPr="004938F0">
        <w:rPr>
          <w:rFonts w:ascii="Century Gothic" w:hAnsi="Century Gothic"/>
        </w:rPr>
        <w:tab/>
      </w:r>
      <w:r w:rsidRPr="004938F0">
        <w:rPr>
          <w:rFonts w:ascii="Century Gothic" w:hAnsi="Century Gothic"/>
        </w:rPr>
        <w:tab/>
      </w:r>
      <w:r w:rsidR="001F6650">
        <w:rPr>
          <w:rFonts w:ascii="Century Gothic" w:hAnsi="Century Gothic"/>
        </w:rPr>
        <w:t xml:space="preserve">Member of the WEM Facilitation Team </w:t>
      </w:r>
      <w:r w:rsidRPr="004938F0">
        <w:rPr>
          <w:rFonts w:ascii="Century Gothic" w:hAnsi="Century Gothic"/>
        </w:rPr>
        <w:t xml:space="preserve"> </w:t>
      </w:r>
    </w:p>
    <w:p w14:paraId="28D29F4E" w14:textId="77777777" w:rsidR="000430F1" w:rsidRDefault="000430F1" w:rsidP="000430F1">
      <w:pPr>
        <w:rPr>
          <w:rFonts w:ascii="Century Gothic" w:hAnsi="Century Gothic"/>
        </w:rPr>
      </w:pPr>
    </w:p>
    <w:p w14:paraId="308265E1" w14:textId="2E0CC656" w:rsidR="00C308F4" w:rsidRPr="00EA06F8" w:rsidRDefault="002A0D31" w:rsidP="00EA06F8">
      <w:pPr>
        <w:rPr>
          <w:rFonts w:ascii="Century Gothic" w:hAnsi="Century Gothic"/>
        </w:rPr>
      </w:pPr>
      <w:r w:rsidRPr="00710C6B">
        <w:rPr>
          <w:rFonts w:ascii="Century Gothic" w:hAnsi="Century Gothic"/>
        </w:rPr>
        <w:t xml:space="preserve">Special Instructions: </w:t>
      </w:r>
      <w:r w:rsidR="00C65D73">
        <w:rPr>
          <w:rFonts w:ascii="Century Gothic" w:hAnsi="Century Gothic"/>
        </w:rPr>
        <w:t xml:space="preserve"> </w:t>
      </w:r>
      <w:r w:rsidR="00EA06F8">
        <w:rPr>
          <w:rFonts w:ascii="Century Gothic" w:hAnsi="Century Gothic"/>
        </w:rPr>
        <w:t>Not applicable at this time.</w:t>
      </w:r>
    </w:p>
    <w:p w14:paraId="4458733C" w14:textId="77777777" w:rsidR="003C04F9" w:rsidRDefault="003C04F9" w:rsidP="000430F1">
      <w:pPr>
        <w:rPr>
          <w:rFonts w:ascii="Century Gothic" w:hAnsi="Century Gothic"/>
        </w:rPr>
      </w:pPr>
    </w:p>
    <w:p w14:paraId="1049B0D9" w14:textId="4B3AE916" w:rsidR="000430F1" w:rsidRPr="00352D67" w:rsidRDefault="00D444C8" w:rsidP="00D444C8">
      <w:pPr>
        <w:ind w:left="2160" w:hanging="2160"/>
        <w:rPr>
          <w:rFonts w:ascii="Century Gothic" w:hAnsi="Century Gothic"/>
        </w:rPr>
      </w:pPr>
      <w:r>
        <w:rPr>
          <w:rFonts w:ascii="Century Gothic" w:hAnsi="Century Gothic"/>
        </w:rPr>
        <w:t xml:space="preserve">Facilitator: </w:t>
      </w:r>
      <w:r>
        <w:rPr>
          <w:rFonts w:ascii="Century Gothic" w:hAnsi="Century Gothic"/>
        </w:rPr>
        <w:tab/>
        <w:t>Facilitated</w:t>
      </w:r>
      <w:r w:rsidR="00352D67">
        <w:rPr>
          <w:rFonts w:ascii="Century Gothic" w:hAnsi="Century Gothic"/>
        </w:rPr>
        <w:t xml:space="preserve"> by a memb</w:t>
      </w:r>
      <w:r>
        <w:rPr>
          <w:rFonts w:ascii="Century Gothic" w:hAnsi="Century Gothic"/>
        </w:rPr>
        <w:t xml:space="preserve">er of the WEM </w:t>
      </w:r>
      <w:r w:rsidR="00D22E44">
        <w:rPr>
          <w:rFonts w:ascii="Century Gothic" w:hAnsi="Century Gothic"/>
        </w:rPr>
        <w:t>t</w:t>
      </w:r>
      <w:r>
        <w:rPr>
          <w:rFonts w:ascii="Century Gothic" w:hAnsi="Century Gothic"/>
        </w:rPr>
        <w:t>eam</w:t>
      </w:r>
      <w:r w:rsidR="00B567CA">
        <w:rPr>
          <w:rFonts w:ascii="Century Gothic" w:hAnsi="Century Gothic"/>
        </w:rPr>
        <w:t>.</w:t>
      </w:r>
    </w:p>
    <w:p w14:paraId="76122575" w14:textId="77777777" w:rsidR="001A223E" w:rsidRDefault="001A223E" w:rsidP="000430F1">
      <w:pPr>
        <w:rPr>
          <w:rFonts w:ascii="Century Gothic" w:hAnsi="Century Gothic"/>
        </w:rPr>
      </w:pPr>
    </w:p>
    <w:p w14:paraId="3133F549" w14:textId="62A27DEA" w:rsidR="001A223E" w:rsidRPr="002A60BD" w:rsidRDefault="00B567CA" w:rsidP="001A223E">
      <w:pPr>
        <w:ind w:left="2160" w:hanging="2160"/>
        <w:rPr>
          <w:rFonts w:ascii="Century Gothic" w:hAnsi="Century Gothic"/>
          <w:szCs w:val="26"/>
        </w:rPr>
      </w:pPr>
      <w:r>
        <w:rPr>
          <w:rFonts w:ascii="Century Gothic" w:hAnsi="Century Gothic"/>
          <w:szCs w:val="26"/>
        </w:rPr>
        <w:t xml:space="preserve">Essential Skills: </w:t>
      </w:r>
      <w:r>
        <w:rPr>
          <w:rFonts w:ascii="Century Gothic" w:hAnsi="Century Gothic"/>
          <w:szCs w:val="26"/>
        </w:rPr>
        <w:tab/>
        <w:t>Working with Others</w:t>
      </w:r>
    </w:p>
    <w:p w14:paraId="43CED570" w14:textId="77777777" w:rsidR="000430F1" w:rsidRDefault="000430F1" w:rsidP="000430F1">
      <w:pPr>
        <w:rPr>
          <w:rFonts w:ascii="Century Gothic" w:hAnsi="Century Gothic"/>
          <w:b/>
          <w:sz w:val="26"/>
          <w:szCs w:val="26"/>
        </w:rPr>
      </w:pPr>
    </w:p>
    <w:p w14:paraId="5320ADCD" w14:textId="77777777" w:rsidR="00674F8A" w:rsidRDefault="00674F8A" w:rsidP="00674F8A">
      <w:pPr>
        <w:rPr>
          <w:rFonts w:ascii="Century Gothic" w:hAnsi="Century Gothic"/>
          <w:b/>
          <w:sz w:val="26"/>
          <w:szCs w:val="26"/>
        </w:rPr>
      </w:pPr>
      <w:r>
        <w:rPr>
          <w:rFonts w:ascii="Century Gothic" w:hAnsi="Century Gothic"/>
          <w:b/>
          <w:sz w:val="26"/>
          <w:szCs w:val="26"/>
        </w:rPr>
        <w:t xml:space="preserve">Transferability to the Workplace </w:t>
      </w:r>
    </w:p>
    <w:p w14:paraId="79DD84BF" w14:textId="77777777" w:rsidR="008239D1" w:rsidRDefault="008239D1" w:rsidP="008239D1">
      <w:pPr>
        <w:rPr>
          <w:rFonts w:ascii="Century Gothic" w:hAnsi="Century Gothic"/>
        </w:rPr>
      </w:pPr>
    </w:p>
    <w:p w14:paraId="52250370" w14:textId="77777777" w:rsidR="00EA06F8" w:rsidRDefault="00EA06F8" w:rsidP="00EA06F8">
      <w:pPr>
        <w:rPr>
          <w:rFonts w:ascii="Century Gothic" w:hAnsi="Century Gothic"/>
        </w:rPr>
      </w:pPr>
      <w:r>
        <w:rPr>
          <w:rFonts w:ascii="Century Gothic" w:hAnsi="Century Gothic"/>
        </w:rPr>
        <w:t>Presented and included in the program overview below.</w:t>
      </w:r>
    </w:p>
    <w:p w14:paraId="0ECC8A6F" w14:textId="77777777" w:rsidR="00B567CA" w:rsidRDefault="00B567CA" w:rsidP="000430F1">
      <w:pPr>
        <w:rPr>
          <w:rFonts w:ascii="Century Gothic" w:hAnsi="Century Gothic"/>
          <w:b/>
          <w:sz w:val="26"/>
          <w:szCs w:val="26"/>
        </w:rPr>
      </w:pPr>
    </w:p>
    <w:p w14:paraId="7825A9CA" w14:textId="4E9B7D40" w:rsidR="000430F1" w:rsidRDefault="000430F1" w:rsidP="000430F1">
      <w:pPr>
        <w:rPr>
          <w:rFonts w:ascii="Century Gothic" w:hAnsi="Century Gothic"/>
          <w:b/>
          <w:sz w:val="26"/>
          <w:szCs w:val="26"/>
        </w:rPr>
      </w:pPr>
      <w:r w:rsidRPr="004938F0">
        <w:rPr>
          <w:rFonts w:ascii="Century Gothic" w:hAnsi="Century Gothic"/>
          <w:b/>
          <w:sz w:val="26"/>
          <w:szCs w:val="26"/>
        </w:rPr>
        <w:t>Learning Objective</w:t>
      </w:r>
      <w:r w:rsidR="006927F4">
        <w:rPr>
          <w:rFonts w:ascii="Century Gothic" w:hAnsi="Century Gothic"/>
          <w:b/>
          <w:sz w:val="26"/>
          <w:szCs w:val="26"/>
        </w:rPr>
        <w:t>s</w:t>
      </w:r>
    </w:p>
    <w:p w14:paraId="57EF912F" w14:textId="77777777" w:rsidR="000430F1" w:rsidRDefault="000430F1" w:rsidP="000430F1">
      <w:pPr>
        <w:rPr>
          <w:rFonts w:ascii="Century Gothic" w:hAnsi="Century Gothic"/>
          <w:b/>
          <w:sz w:val="26"/>
          <w:szCs w:val="26"/>
        </w:rPr>
      </w:pPr>
      <w:r>
        <w:rPr>
          <w:rFonts w:ascii="Century Gothic" w:hAnsi="Century Gothic"/>
          <w:b/>
          <w:sz w:val="26"/>
          <w:szCs w:val="26"/>
        </w:rPr>
        <w:t xml:space="preserve"> </w:t>
      </w:r>
    </w:p>
    <w:p w14:paraId="1CA19A02" w14:textId="528173F9" w:rsidR="004C75F6" w:rsidRDefault="00547423" w:rsidP="004C75F6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Presented </w:t>
      </w:r>
      <w:r w:rsidR="00674F8A">
        <w:rPr>
          <w:rFonts w:ascii="Century Gothic" w:hAnsi="Century Gothic"/>
        </w:rPr>
        <w:t xml:space="preserve">and included </w:t>
      </w:r>
      <w:r>
        <w:rPr>
          <w:rFonts w:ascii="Century Gothic" w:hAnsi="Century Gothic"/>
        </w:rPr>
        <w:t xml:space="preserve">in the </w:t>
      </w:r>
      <w:r w:rsidR="00674F8A">
        <w:rPr>
          <w:rFonts w:ascii="Century Gothic" w:hAnsi="Century Gothic"/>
        </w:rPr>
        <w:t>program overview below.</w:t>
      </w:r>
    </w:p>
    <w:p w14:paraId="7E9E01B5" w14:textId="77777777" w:rsidR="00B52429" w:rsidRDefault="00B52429" w:rsidP="004C75F6">
      <w:pPr>
        <w:rPr>
          <w:rFonts w:ascii="Century Gothic" w:hAnsi="Century Gothic"/>
        </w:rPr>
      </w:pPr>
    </w:p>
    <w:p w14:paraId="74C7C90E" w14:textId="77777777" w:rsidR="000430F1" w:rsidRPr="00710C6B" w:rsidRDefault="000430F1" w:rsidP="000430F1">
      <w:pPr>
        <w:rPr>
          <w:rFonts w:ascii="Century Gothic" w:hAnsi="Century Gothic"/>
          <w:b/>
          <w:color w:val="000000"/>
          <w:sz w:val="26"/>
          <w:szCs w:val="26"/>
        </w:rPr>
      </w:pPr>
      <w:r w:rsidRPr="00710C6B">
        <w:rPr>
          <w:rFonts w:ascii="Century Gothic" w:hAnsi="Century Gothic"/>
          <w:b/>
          <w:color w:val="000000"/>
          <w:sz w:val="26"/>
          <w:szCs w:val="26"/>
        </w:rPr>
        <w:t>Assessment(s):</w:t>
      </w:r>
    </w:p>
    <w:p w14:paraId="2F79068A" w14:textId="77777777" w:rsidR="00A20EAB" w:rsidRDefault="00A20EAB" w:rsidP="000430F1">
      <w:pPr>
        <w:rPr>
          <w:rFonts w:ascii="Century Gothic" w:hAnsi="Century Gothic"/>
          <w:b/>
          <w:color w:val="000000"/>
          <w:sz w:val="26"/>
          <w:szCs w:val="26"/>
          <w:highlight w:val="yellow"/>
        </w:rPr>
      </w:pPr>
    </w:p>
    <w:p w14:paraId="50FC97B3" w14:textId="7EB8873C" w:rsidR="002444C1" w:rsidRDefault="008868CE" w:rsidP="000430F1">
      <w:pPr>
        <w:pStyle w:val="ListParagraph"/>
        <w:numPr>
          <w:ilvl w:val="0"/>
          <w:numId w:val="2"/>
        </w:numP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 xml:space="preserve">MRA </w:t>
      </w:r>
      <w:r w:rsidR="00974105">
        <w:rPr>
          <w:rFonts w:ascii="Century Gothic" w:hAnsi="Century Gothic"/>
          <w:color w:val="000000"/>
        </w:rPr>
        <w:t>completed prior to the program</w:t>
      </w:r>
      <w:r w:rsidR="00D22E44">
        <w:rPr>
          <w:rFonts w:ascii="Century Gothic" w:hAnsi="Century Gothic"/>
          <w:color w:val="000000"/>
        </w:rPr>
        <w:t>.</w:t>
      </w:r>
    </w:p>
    <w:p w14:paraId="1940268D" w14:textId="54AD204D" w:rsidR="002F6FE4" w:rsidRDefault="00C65D73" w:rsidP="00974105">
      <w:pPr>
        <w:pStyle w:val="ListParagraph"/>
        <w:numPr>
          <w:ilvl w:val="0"/>
          <w:numId w:val="2"/>
        </w:numP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 xml:space="preserve">Completion </w:t>
      </w:r>
      <w:r w:rsidR="00D22E44">
        <w:rPr>
          <w:rFonts w:ascii="Century Gothic" w:hAnsi="Century Gothic"/>
          <w:color w:val="000000"/>
        </w:rPr>
        <w:t>of activities during the module.</w:t>
      </w:r>
    </w:p>
    <w:p w14:paraId="4D13BF8C" w14:textId="5068324A" w:rsidR="00F97FE8" w:rsidRPr="00EA06F8" w:rsidRDefault="00EA06F8" w:rsidP="00F97FE8">
      <w:pPr>
        <w:pStyle w:val="ListParagraph"/>
        <w:numPr>
          <w:ilvl w:val="0"/>
          <w:numId w:val="2"/>
        </w:numP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Assessments at the beginning, middle and end of the program.</w:t>
      </w:r>
    </w:p>
    <w:p w14:paraId="09A82CEA" w14:textId="77777777" w:rsidR="00222C34" w:rsidRPr="00F97FE8" w:rsidRDefault="00222C34" w:rsidP="00F97FE8">
      <w:pPr>
        <w:rPr>
          <w:rFonts w:ascii="Century Gothic" w:hAnsi="Century Gothic"/>
          <w:color w:val="000000"/>
        </w:rPr>
      </w:pPr>
    </w:p>
    <w:p w14:paraId="3B21A6D0" w14:textId="77777777" w:rsidR="00D22E44" w:rsidRDefault="00D22E44" w:rsidP="000430F1">
      <w:pPr>
        <w:rPr>
          <w:rFonts w:ascii="Century Gothic" w:hAnsi="Century Gothic"/>
          <w:b/>
          <w:color w:val="000000"/>
          <w:sz w:val="26"/>
          <w:szCs w:val="26"/>
        </w:rPr>
      </w:pPr>
    </w:p>
    <w:p w14:paraId="15093DAD" w14:textId="77777777" w:rsidR="00D22E44" w:rsidRDefault="00D22E44" w:rsidP="000430F1">
      <w:pPr>
        <w:rPr>
          <w:rFonts w:ascii="Century Gothic" w:hAnsi="Century Gothic"/>
          <w:b/>
          <w:color w:val="000000"/>
          <w:sz w:val="26"/>
          <w:szCs w:val="26"/>
        </w:rPr>
      </w:pPr>
    </w:p>
    <w:p w14:paraId="1E8FCD99" w14:textId="77777777" w:rsidR="00D22E44" w:rsidRDefault="00D22E44" w:rsidP="000430F1">
      <w:pPr>
        <w:rPr>
          <w:rFonts w:ascii="Century Gothic" w:hAnsi="Century Gothic"/>
          <w:b/>
          <w:color w:val="000000"/>
          <w:sz w:val="26"/>
          <w:szCs w:val="26"/>
        </w:rPr>
      </w:pPr>
    </w:p>
    <w:p w14:paraId="0DCF1F75" w14:textId="77777777" w:rsidR="00D22E44" w:rsidRDefault="00D22E44" w:rsidP="000430F1">
      <w:pPr>
        <w:rPr>
          <w:rFonts w:ascii="Century Gothic" w:hAnsi="Century Gothic"/>
          <w:b/>
          <w:color w:val="000000"/>
          <w:sz w:val="26"/>
          <w:szCs w:val="26"/>
        </w:rPr>
      </w:pPr>
    </w:p>
    <w:p w14:paraId="5DF679CF" w14:textId="77777777" w:rsidR="00D22E44" w:rsidRDefault="00D22E44" w:rsidP="000430F1">
      <w:pPr>
        <w:rPr>
          <w:rFonts w:ascii="Century Gothic" w:hAnsi="Century Gothic"/>
          <w:b/>
          <w:color w:val="000000"/>
          <w:sz w:val="26"/>
          <w:szCs w:val="26"/>
        </w:rPr>
      </w:pPr>
    </w:p>
    <w:p w14:paraId="53ABDDC7" w14:textId="77777777" w:rsidR="00D22E44" w:rsidRDefault="00D22E44" w:rsidP="000430F1">
      <w:pPr>
        <w:rPr>
          <w:rFonts w:ascii="Century Gothic" w:hAnsi="Century Gothic"/>
          <w:b/>
          <w:color w:val="000000"/>
          <w:sz w:val="26"/>
          <w:szCs w:val="26"/>
        </w:rPr>
      </w:pPr>
    </w:p>
    <w:p w14:paraId="0368047F" w14:textId="77777777" w:rsidR="00D22E44" w:rsidRDefault="00D22E44" w:rsidP="000430F1">
      <w:pPr>
        <w:rPr>
          <w:rFonts w:ascii="Century Gothic" w:hAnsi="Century Gothic"/>
          <w:b/>
          <w:color w:val="000000"/>
          <w:sz w:val="26"/>
          <w:szCs w:val="26"/>
        </w:rPr>
      </w:pPr>
    </w:p>
    <w:p w14:paraId="48813083" w14:textId="77777777" w:rsidR="00D22E44" w:rsidRDefault="00D22E44" w:rsidP="000430F1">
      <w:pPr>
        <w:rPr>
          <w:rFonts w:ascii="Century Gothic" w:hAnsi="Century Gothic"/>
          <w:b/>
          <w:color w:val="000000"/>
          <w:sz w:val="26"/>
          <w:szCs w:val="26"/>
        </w:rPr>
      </w:pPr>
    </w:p>
    <w:p w14:paraId="1F2EEA28" w14:textId="77777777" w:rsidR="00D22E44" w:rsidRDefault="00D22E44" w:rsidP="000430F1">
      <w:pPr>
        <w:rPr>
          <w:rFonts w:ascii="Century Gothic" w:hAnsi="Century Gothic"/>
          <w:b/>
          <w:color w:val="000000"/>
          <w:sz w:val="26"/>
          <w:szCs w:val="26"/>
        </w:rPr>
      </w:pPr>
    </w:p>
    <w:p w14:paraId="65D9CED4" w14:textId="77777777" w:rsidR="00D22E44" w:rsidRDefault="00D22E44" w:rsidP="000430F1">
      <w:pPr>
        <w:rPr>
          <w:rFonts w:ascii="Century Gothic" w:hAnsi="Century Gothic"/>
          <w:b/>
          <w:color w:val="000000"/>
          <w:sz w:val="26"/>
          <w:szCs w:val="26"/>
        </w:rPr>
      </w:pPr>
    </w:p>
    <w:p w14:paraId="13CFB253" w14:textId="39677D41" w:rsidR="00F63E0A" w:rsidRDefault="000430F1" w:rsidP="000430F1">
      <w:pPr>
        <w:rPr>
          <w:rFonts w:ascii="Century Gothic" w:hAnsi="Century Gothic"/>
          <w:b/>
          <w:color w:val="000000"/>
          <w:sz w:val="26"/>
          <w:szCs w:val="26"/>
        </w:rPr>
      </w:pPr>
      <w:r>
        <w:rPr>
          <w:rFonts w:ascii="Century Gothic" w:hAnsi="Century Gothic"/>
          <w:b/>
          <w:color w:val="000000"/>
          <w:sz w:val="26"/>
          <w:szCs w:val="26"/>
        </w:rPr>
        <w:lastRenderedPageBreak/>
        <w:t xml:space="preserve">Program Overview </w:t>
      </w:r>
    </w:p>
    <w:p w14:paraId="523CF896" w14:textId="77777777" w:rsidR="002D56A1" w:rsidRDefault="002D56A1" w:rsidP="000430F1">
      <w:pPr>
        <w:rPr>
          <w:rFonts w:ascii="Century Gothic" w:hAnsi="Century Gothic"/>
          <w:b/>
          <w:color w:val="000000"/>
          <w:sz w:val="26"/>
          <w:szCs w:val="26"/>
        </w:rPr>
      </w:pPr>
    </w:p>
    <w:tbl>
      <w:tblPr>
        <w:tblStyle w:val="TableGrid"/>
        <w:tblW w:w="6070" w:type="dxa"/>
        <w:tblLook w:val="04A0" w:firstRow="1" w:lastRow="0" w:firstColumn="1" w:lastColumn="0" w:noHBand="0" w:noVBand="1"/>
      </w:tblPr>
      <w:tblGrid>
        <w:gridCol w:w="1288"/>
        <w:gridCol w:w="4782"/>
      </w:tblGrid>
      <w:tr w:rsidR="008868CE" w14:paraId="77B1D07F" w14:textId="218BE13A" w:rsidTr="008868CE">
        <w:trPr>
          <w:trHeight w:val="604"/>
        </w:trPr>
        <w:tc>
          <w:tcPr>
            <w:tcW w:w="1288" w:type="dxa"/>
          </w:tcPr>
          <w:p w14:paraId="013631B8" w14:textId="1C8F014C" w:rsidR="008868CE" w:rsidRDefault="008868CE" w:rsidP="000430F1">
            <w:pPr>
              <w:rPr>
                <w:rFonts w:ascii="Century Gothic" w:hAnsi="Century Gothic"/>
                <w:b/>
                <w:color w:val="000000"/>
                <w:sz w:val="26"/>
                <w:szCs w:val="26"/>
              </w:rPr>
            </w:pPr>
            <w:r>
              <w:rPr>
                <w:rFonts w:ascii="Century Gothic" w:hAnsi="Century Gothic"/>
                <w:b/>
                <w:color w:val="000000"/>
                <w:sz w:val="26"/>
                <w:szCs w:val="26"/>
              </w:rPr>
              <w:t>Modules</w:t>
            </w:r>
          </w:p>
        </w:tc>
        <w:tc>
          <w:tcPr>
            <w:tcW w:w="4782" w:type="dxa"/>
          </w:tcPr>
          <w:p w14:paraId="757B1698" w14:textId="5264D46D" w:rsidR="008868CE" w:rsidRPr="00B11ADB" w:rsidRDefault="008868CE" w:rsidP="000430F1">
            <w:pPr>
              <w:rPr>
                <w:rFonts w:ascii="Century Gothic" w:hAnsi="Century Gothic"/>
                <w:b/>
                <w:color w:val="000000"/>
                <w:szCs w:val="26"/>
              </w:rPr>
            </w:pPr>
            <w:r w:rsidRPr="00B11ADB">
              <w:rPr>
                <w:rFonts w:ascii="Century Gothic" w:hAnsi="Century Gothic"/>
                <w:b/>
                <w:color w:val="000000"/>
                <w:szCs w:val="26"/>
              </w:rPr>
              <w:t>Lesson</w:t>
            </w:r>
          </w:p>
        </w:tc>
      </w:tr>
      <w:tr w:rsidR="008868CE" w:rsidRPr="00B567CA" w14:paraId="0A9AD6CB" w14:textId="77777777" w:rsidTr="008868CE">
        <w:trPr>
          <w:trHeight w:val="604"/>
        </w:trPr>
        <w:tc>
          <w:tcPr>
            <w:tcW w:w="1288" w:type="dxa"/>
          </w:tcPr>
          <w:p w14:paraId="1E8CAF20" w14:textId="488FE464" w:rsidR="008868CE" w:rsidRPr="00B567CA" w:rsidRDefault="008868CE" w:rsidP="000430F1">
            <w:pPr>
              <w:rPr>
                <w:rFonts w:ascii="Century Gothic" w:hAnsi="Century Gothic"/>
                <w:color w:val="000000"/>
                <w:sz w:val="26"/>
                <w:szCs w:val="26"/>
              </w:rPr>
            </w:pPr>
            <w:r>
              <w:rPr>
                <w:rFonts w:ascii="Century Gothic" w:hAnsi="Century Gothic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82" w:type="dxa"/>
          </w:tcPr>
          <w:p w14:paraId="16272A01" w14:textId="58E98DCA" w:rsidR="008868CE" w:rsidRPr="00B567CA" w:rsidRDefault="008868CE" w:rsidP="00627D52">
            <w:pPr>
              <w:rPr>
                <w:rFonts w:ascii="Century Gothic" w:hAnsi="Century Gothic"/>
                <w:color w:val="000000"/>
                <w:szCs w:val="26"/>
              </w:rPr>
            </w:pPr>
            <w:r>
              <w:rPr>
                <w:rFonts w:ascii="Century Gothic" w:hAnsi="Century Gothic"/>
                <w:color w:val="000000"/>
                <w:szCs w:val="26"/>
              </w:rPr>
              <w:t>Building a Team (Team’s</w:t>
            </w:r>
            <w:bookmarkStart w:id="0" w:name="_GoBack"/>
            <w:bookmarkEnd w:id="0"/>
            <w:r>
              <w:rPr>
                <w:rFonts w:ascii="Century Gothic" w:hAnsi="Century Gothic"/>
                <w:color w:val="000000"/>
                <w:szCs w:val="26"/>
              </w:rPr>
              <w:t xml:space="preserve"> expectations) </w:t>
            </w:r>
          </w:p>
        </w:tc>
      </w:tr>
      <w:tr w:rsidR="008868CE" w:rsidRPr="00B567CA" w14:paraId="0202A479" w14:textId="77777777" w:rsidTr="008868CE">
        <w:trPr>
          <w:trHeight w:val="604"/>
        </w:trPr>
        <w:tc>
          <w:tcPr>
            <w:tcW w:w="1288" w:type="dxa"/>
          </w:tcPr>
          <w:p w14:paraId="76901CDD" w14:textId="64ACB787" w:rsidR="008868CE" w:rsidRPr="00B567CA" w:rsidRDefault="008868CE" w:rsidP="000430F1">
            <w:pPr>
              <w:rPr>
                <w:rFonts w:ascii="Century Gothic" w:hAnsi="Century Gothic"/>
                <w:color w:val="000000"/>
                <w:sz w:val="26"/>
                <w:szCs w:val="26"/>
              </w:rPr>
            </w:pPr>
            <w:r>
              <w:rPr>
                <w:rFonts w:ascii="Century Gothic" w:hAnsi="Century Gothic"/>
                <w:color w:val="000000"/>
                <w:sz w:val="26"/>
                <w:szCs w:val="26"/>
              </w:rPr>
              <w:t>2</w:t>
            </w:r>
          </w:p>
        </w:tc>
        <w:tc>
          <w:tcPr>
            <w:tcW w:w="4782" w:type="dxa"/>
          </w:tcPr>
          <w:p w14:paraId="11B03609" w14:textId="45A6B097" w:rsidR="008868CE" w:rsidRPr="00B567CA" w:rsidRDefault="008868CE" w:rsidP="000430F1">
            <w:pPr>
              <w:rPr>
                <w:rFonts w:ascii="Century Gothic" w:hAnsi="Century Gothic"/>
                <w:color w:val="000000"/>
                <w:szCs w:val="26"/>
              </w:rPr>
            </w:pPr>
            <w:r>
              <w:rPr>
                <w:rFonts w:ascii="Century Gothic" w:hAnsi="Century Gothic"/>
                <w:color w:val="000000"/>
                <w:szCs w:val="26"/>
              </w:rPr>
              <w:t>Shift Work Making it Work</w:t>
            </w:r>
          </w:p>
        </w:tc>
      </w:tr>
      <w:tr w:rsidR="008868CE" w:rsidRPr="00B567CA" w14:paraId="2EB75C83" w14:textId="77777777" w:rsidTr="008868CE">
        <w:trPr>
          <w:trHeight w:val="604"/>
        </w:trPr>
        <w:tc>
          <w:tcPr>
            <w:tcW w:w="1288" w:type="dxa"/>
          </w:tcPr>
          <w:p w14:paraId="3A6C5E6B" w14:textId="77A7F9D9" w:rsidR="008868CE" w:rsidRPr="00B567CA" w:rsidRDefault="008868CE" w:rsidP="000430F1">
            <w:pPr>
              <w:rPr>
                <w:rFonts w:ascii="Century Gothic" w:hAnsi="Century Gothic"/>
                <w:color w:val="000000"/>
                <w:sz w:val="26"/>
                <w:szCs w:val="26"/>
              </w:rPr>
            </w:pPr>
            <w:r>
              <w:rPr>
                <w:rFonts w:ascii="Century Gothic" w:hAnsi="Century Gothic"/>
                <w:color w:val="000000"/>
                <w:sz w:val="26"/>
                <w:szCs w:val="26"/>
              </w:rPr>
              <w:t>3 &amp; 4</w:t>
            </w:r>
          </w:p>
        </w:tc>
        <w:tc>
          <w:tcPr>
            <w:tcW w:w="4782" w:type="dxa"/>
          </w:tcPr>
          <w:p w14:paraId="6A6F0C02" w14:textId="34F4B47D" w:rsidR="008868CE" w:rsidRPr="00B567CA" w:rsidRDefault="008868CE" w:rsidP="000430F1">
            <w:pPr>
              <w:rPr>
                <w:rFonts w:ascii="Century Gothic" w:hAnsi="Century Gothic"/>
                <w:color w:val="000000"/>
                <w:szCs w:val="26"/>
              </w:rPr>
            </w:pPr>
            <w:r>
              <w:rPr>
                <w:rFonts w:ascii="Century Gothic" w:hAnsi="Century Gothic"/>
                <w:color w:val="000000"/>
                <w:szCs w:val="26"/>
              </w:rPr>
              <w:t>Change Readiness</w:t>
            </w:r>
          </w:p>
        </w:tc>
      </w:tr>
      <w:tr w:rsidR="008868CE" w:rsidRPr="00B567CA" w14:paraId="5242AD62" w14:textId="77777777" w:rsidTr="008868CE">
        <w:trPr>
          <w:trHeight w:val="688"/>
        </w:trPr>
        <w:tc>
          <w:tcPr>
            <w:tcW w:w="1288" w:type="dxa"/>
          </w:tcPr>
          <w:p w14:paraId="4B64D7C5" w14:textId="416D4F27" w:rsidR="008868CE" w:rsidRPr="00B567CA" w:rsidRDefault="008868CE" w:rsidP="000430F1">
            <w:pPr>
              <w:rPr>
                <w:rFonts w:ascii="Century Gothic" w:hAnsi="Century Gothic"/>
                <w:color w:val="000000"/>
                <w:sz w:val="26"/>
                <w:szCs w:val="26"/>
              </w:rPr>
            </w:pPr>
            <w:r w:rsidRPr="00B567CA">
              <w:rPr>
                <w:rFonts w:ascii="Century Gothic" w:hAnsi="Century Gothic"/>
                <w:color w:val="000000"/>
                <w:sz w:val="26"/>
                <w:szCs w:val="26"/>
              </w:rPr>
              <w:t>5</w:t>
            </w:r>
          </w:p>
        </w:tc>
        <w:tc>
          <w:tcPr>
            <w:tcW w:w="4782" w:type="dxa"/>
          </w:tcPr>
          <w:p w14:paraId="76B673A9" w14:textId="48E4E89A" w:rsidR="008868CE" w:rsidRPr="00B567CA" w:rsidRDefault="008868CE" w:rsidP="000430F1">
            <w:pPr>
              <w:rPr>
                <w:rFonts w:ascii="Century Gothic" w:hAnsi="Century Gothic"/>
                <w:color w:val="000000"/>
                <w:szCs w:val="26"/>
              </w:rPr>
            </w:pPr>
            <w:r>
              <w:rPr>
                <w:rFonts w:ascii="Century Gothic" w:hAnsi="Century Gothic"/>
                <w:color w:val="000000"/>
                <w:szCs w:val="26"/>
              </w:rPr>
              <w:t xml:space="preserve">Individual Learning </w:t>
            </w:r>
          </w:p>
        </w:tc>
      </w:tr>
      <w:tr w:rsidR="008868CE" w:rsidRPr="00B567CA" w14:paraId="7F33FBDF" w14:textId="77777777" w:rsidTr="008868CE">
        <w:trPr>
          <w:trHeight w:val="604"/>
        </w:trPr>
        <w:tc>
          <w:tcPr>
            <w:tcW w:w="1288" w:type="dxa"/>
          </w:tcPr>
          <w:p w14:paraId="5CB829EE" w14:textId="08A6806A" w:rsidR="008868CE" w:rsidRPr="00B567CA" w:rsidRDefault="008868CE" w:rsidP="000430F1">
            <w:pPr>
              <w:rPr>
                <w:rFonts w:ascii="Century Gothic" w:hAnsi="Century Gothic"/>
                <w:color w:val="000000"/>
                <w:sz w:val="26"/>
                <w:szCs w:val="26"/>
              </w:rPr>
            </w:pPr>
            <w:r>
              <w:rPr>
                <w:rFonts w:ascii="Century Gothic" w:hAnsi="Century Gothic"/>
                <w:color w:val="000000"/>
                <w:sz w:val="26"/>
                <w:szCs w:val="26"/>
              </w:rPr>
              <w:t>6</w:t>
            </w:r>
          </w:p>
        </w:tc>
        <w:tc>
          <w:tcPr>
            <w:tcW w:w="4782" w:type="dxa"/>
          </w:tcPr>
          <w:p w14:paraId="202D78BD" w14:textId="2EBC8D95" w:rsidR="008868CE" w:rsidRPr="00B567CA" w:rsidRDefault="008868CE" w:rsidP="00E30DED">
            <w:pPr>
              <w:rPr>
                <w:rFonts w:ascii="Century Gothic" w:hAnsi="Century Gothic"/>
                <w:color w:val="000000"/>
                <w:szCs w:val="26"/>
              </w:rPr>
            </w:pPr>
            <w:r>
              <w:rPr>
                <w:rFonts w:ascii="Century Gothic" w:hAnsi="Century Gothic"/>
                <w:color w:val="000000"/>
                <w:szCs w:val="26"/>
              </w:rPr>
              <w:t xml:space="preserve">Workplace habits around Safety </w:t>
            </w:r>
          </w:p>
        </w:tc>
      </w:tr>
      <w:tr w:rsidR="008868CE" w:rsidRPr="00B567CA" w14:paraId="1586DF25" w14:textId="77777777" w:rsidTr="008868CE">
        <w:trPr>
          <w:trHeight w:val="563"/>
        </w:trPr>
        <w:tc>
          <w:tcPr>
            <w:tcW w:w="1288" w:type="dxa"/>
          </w:tcPr>
          <w:p w14:paraId="08528FBA" w14:textId="69B9788B" w:rsidR="008868CE" w:rsidRPr="00B567CA" w:rsidRDefault="008868CE" w:rsidP="000430F1">
            <w:pPr>
              <w:rPr>
                <w:rFonts w:ascii="Century Gothic" w:hAnsi="Century Gothic"/>
                <w:color w:val="000000"/>
                <w:sz w:val="26"/>
                <w:szCs w:val="26"/>
              </w:rPr>
            </w:pPr>
            <w:r>
              <w:rPr>
                <w:rFonts w:ascii="Century Gothic" w:hAnsi="Century Gothic"/>
                <w:color w:val="000000"/>
                <w:sz w:val="26"/>
                <w:szCs w:val="26"/>
              </w:rPr>
              <w:t>7</w:t>
            </w:r>
          </w:p>
        </w:tc>
        <w:tc>
          <w:tcPr>
            <w:tcW w:w="4782" w:type="dxa"/>
          </w:tcPr>
          <w:p w14:paraId="626093D5" w14:textId="5F484D70" w:rsidR="008868CE" w:rsidRPr="00B567CA" w:rsidRDefault="008868CE" w:rsidP="000430F1">
            <w:pPr>
              <w:rPr>
                <w:rFonts w:ascii="Century Gothic" w:hAnsi="Century Gothic"/>
                <w:color w:val="000000"/>
                <w:szCs w:val="26"/>
              </w:rPr>
            </w:pPr>
            <w:r>
              <w:rPr>
                <w:rFonts w:ascii="Century Gothic" w:hAnsi="Century Gothic"/>
                <w:color w:val="000000"/>
                <w:szCs w:val="26"/>
              </w:rPr>
              <w:t>Organizational Behaviour</w:t>
            </w:r>
          </w:p>
        </w:tc>
      </w:tr>
    </w:tbl>
    <w:p w14:paraId="08196165" w14:textId="77777777" w:rsidR="002D56A1" w:rsidRDefault="002D56A1" w:rsidP="000430F1">
      <w:pPr>
        <w:rPr>
          <w:rFonts w:ascii="Century Gothic" w:hAnsi="Century Gothic"/>
          <w:b/>
          <w:color w:val="000000"/>
          <w:sz w:val="26"/>
          <w:szCs w:val="26"/>
        </w:rPr>
      </w:pPr>
    </w:p>
    <w:p w14:paraId="0E79A7B4" w14:textId="6294CE0B" w:rsidR="001A223E" w:rsidRPr="008239D1" w:rsidRDefault="000430F1" w:rsidP="008239D1">
      <w:pPr>
        <w:rPr>
          <w:rFonts w:ascii="Century Gothic" w:hAnsi="Century Gothic"/>
          <w:b/>
          <w:color w:val="000000"/>
          <w:sz w:val="26"/>
          <w:szCs w:val="26"/>
        </w:rPr>
      </w:pPr>
      <w:r>
        <w:rPr>
          <w:rFonts w:ascii="Century Gothic" w:hAnsi="Century Gothic"/>
          <w:b/>
          <w:color w:val="000000"/>
          <w:sz w:val="26"/>
          <w:szCs w:val="26"/>
        </w:rPr>
        <w:t xml:space="preserve"> </w:t>
      </w:r>
    </w:p>
    <w:p w14:paraId="5BBB33D0" w14:textId="77777777" w:rsidR="00352D67" w:rsidRDefault="00352D67" w:rsidP="00D03675">
      <w:pPr>
        <w:jc w:val="center"/>
        <w:rPr>
          <w:rFonts w:ascii="Century Gothic" w:hAnsi="Century Gothic"/>
          <w:b/>
        </w:rPr>
      </w:pPr>
    </w:p>
    <w:p w14:paraId="6C235731" w14:textId="77777777" w:rsidR="00D03675" w:rsidRDefault="00D03675" w:rsidP="00D03675">
      <w:pPr>
        <w:jc w:val="center"/>
        <w:rPr>
          <w:rFonts w:ascii="Century Gothic" w:hAnsi="Century Gothic"/>
          <w:b/>
        </w:rPr>
      </w:pPr>
      <w:r w:rsidRPr="00D03675">
        <w:rPr>
          <w:rFonts w:ascii="Century Gothic" w:hAnsi="Century Gothic"/>
          <w:b/>
        </w:rPr>
        <w:t>APPENDIX</w:t>
      </w:r>
    </w:p>
    <w:p w14:paraId="1EE3ABE2" w14:textId="77777777" w:rsidR="000045B4" w:rsidRPr="000045B4" w:rsidRDefault="000045B4" w:rsidP="00D03675">
      <w:pPr>
        <w:jc w:val="center"/>
        <w:rPr>
          <w:rFonts w:ascii="Century Gothic" w:hAnsi="Century Gothic"/>
        </w:rPr>
      </w:pPr>
    </w:p>
    <w:p w14:paraId="1F45C868" w14:textId="37015293" w:rsidR="000045B4" w:rsidRPr="000045B4" w:rsidRDefault="000045B4" w:rsidP="000045B4">
      <w:pPr>
        <w:rPr>
          <w:rFonts w:ascii="Century Gothic" w:hAnsi="Century Gothic"/>
        </w:rPr>
      </w:pPr>
      <w:r w:rsidRPr="000045B4">
        <w:rPr>
          <w:rFonts w:ascii="Century Gothic" w:hAnsi="Century Gothic"/>
        </w:rPr>
        <w:t>Appendix A – Sample NOC – Shippers and Receivers (1521)</w:t>
      </w:r>
    </w:p>
    <w:p w14:paraId="53260650" w14:textId="77777777" w:rsidR="000045B4" w:rsidRDefault="000045B4" w:rsidP="000045B4">
      <w:pPr>
        <w:rPr>
          <w:rFonts w:ascii="Century Gothic" w:hAnsi="Century Gothic"/>
          <w:b/>
        </w:rPr>
      </w:pPr>
    </w:p>
    <w:p w14:paraId="4653EB78" w14:textId="77777777" w:rsidR="000045B4" w:rsidRPr="00661FCF" w:rsidRDefault="000045B4" w:rsidP="000045B4">
      <w:pPr>
        <w:shd w:val="clear" w:color="auto" w:fill="FFFFFF"/>
        <w:textAlignment w:val="center"/>
        <w:rPr>
          <w:rFonts w:ascii="Century Gothic" w:hAnsi="Century Gothic"/>
          <w:color w:val="333333"/>
          <w:lang w:val="en"/>
        </w:rPr>
      </w:pPr>
      <w:r w:rsidRPr="00661FCF">
        <w:rPr>
          <w:rFonts w:ascii="Century Gothic" w:hAnsi="Century Gothic"/>
          <w:b/>
          <w:bCs/>
          <w:color w:val="333333"/>
          <w:lang w:val="en"/>
        </w:rPr>
        <w:t>Working with Others</w:t>
      </w:r>
    </w:p>
    <w:p w14:paraId="1C7D2D64" w14:textId="77777777" w:rsidR="000045B4" w:rsidRPr="00661FCF" w:rsidRDefault="000045B4" w:rsidP="000045B4">
      <w:pPr>
        <w:shd w:val="clear" w:color="auto" w:fill="FFFFFF"/>
        <w:spacing w:after="173"/>
        <w:textAlignment w:val="center"/>
        <w:rPr>
          <w:rFonts w:ascii="Century Gothic" w:hAnsi="Century Gothic"/>
          <w:color w:val="333333"/>
          <w:lang w:val="en"/>
        </w:rPr>
      </w:pPr>
      <w:r w:rsidRPr="00661FCF">
        <w:rPr>
          <w:rFonts w:ascii="Century Gothic" w:hAnsi="Century Gothic"/>
          <w:color w:val="333333"/>
          <w:lang w:val="en"/>
        </w:rPr>
        <w:t>Shippers and receivers mainly work independently. They may work jointly with a partner or helper or as part of a team when loading or unloading large orders.</w:t>
      </w:r>
    </w:p>
    <w:p w14:paraId="0631FA17" w14:textId="77777777" w:rsidR="000045B4" w:rsidRPr="00D03675" w:rsidRDefault="000045B4" w:rsidP="000045B4">
      <w:pPr>
        <w:rPr>
          <w:rFonts w:ascii="Century Gothic" w:hAnsi="Century Gothic"/>
          <w:b/>
        </w:rPr>
      </w:pPr>
    </w:p>
    <w:p w14:paraId="22D4D27C" w14:textId="77777777" w:rsidR="00D03675" w:rsidRDefault="00D03675">
      <w:pPr>
        <w:rPr>
          <w:rFonts w:ascii="Century Gothic" w:hAnsi="Century Gothic"/>
        </w:rPr>
      </w:pPr>
    </w:p>
    <w:p w14:paraId="092D802B" w14:textId="77777777" w:rsidR="00974105" w:rsidRDefault="00974105">
      <w:pPr>
        <w:rPr>
          <w:rFonts w:ascii="Century Gothic" w:hAnsi="Century Gothic"/>
        </w:rPr>
      </w:pPr>
    </w:p>
    <w:p w14:paraId="135DD189" w14:textId="77777777" w:rsidR="00974105" w:rsidRPr="00AF141C" w:rsidRDefault="00974105">
      <w:pPr>
        <w:rPr>
          <w:rFonts w:ascii="Century Gothic" w:hAnsi="Century Gothic"/>
        </w:rPr>
      </w:pPr>
    </w:p>
    <w:sectPr w:rsidR="00974105" w:rsidRPr="00AF141C" w:rsidSect="006012AA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EA8042" w14:textId="77777777" w:rsidR="00F109BA" w:rsidRDefault="00F109BA" w:rsidP="00A230D6">
      <w:r>
        <w:separator/>
      </w:r>
    </w:p>
  </w:endnote>
  <w:endnote w:type="continuationSeparator" w:id="0">
    <w:p w14:paraId="36A5C8EC" w14:textId="77777777" w:rsidR="00F109BA" w:rsidRDefault="00F109BA" w:rsidP="00A23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A04054" w14:textId="77777777" w:rsidR="00A230D6" w:rsidRPr="00A230D6" w:rsidRDefault="00A230D6">
    <w:pPr>
      <w:pStyle w:val="Footer"/>
      <w:jc w:val="center"/>
      <w:rPr>
        <w:rFonts w:ascii="Century Gothic" w:hAnsi="Century Gothic"/>
        <w:color w:val="000000" w:themeColor="text1"/>
      </w:rPr>
    </w:pPr>
    <w:r>
      <w:rPr>
        <w:rFonts w:ascii="Century Gothic" w:hAnsi="Century Gothic"/>
        <w:color w:val="000000" w:themeColor="text1"/>
      </w:rPr>
      <w:tab/>
    </w:r>
    <w:r>
      <w:rPr>
        <w:rFonts w:ascii="Century Gothic" w:hAnsi="Century Gothic"/>
        <w:color w:val="000000" w:themeColor="text1"/>
      </w:rPr>
      <w:tab/>
    </w:r>
    <w:r w:rsidRPr="00A230D6">
      <w:rPr>
        <w:rFonts w:ascii="Century Gothic" w:hAnsi="Century Gothic"/>
        <w:color w:val="000000" w:themeColor="text1"/>
      </w:rPr>
      <w:t xml:space="preserve">Page </w:t>
    </w:r>
    <w:r w:rsidRPr="00A230D6">
      <w:rPr>
        <w:rFonts w:ascii="Century Gothic" w:hAnsi="Century Gothic"/>
        <w:color w:val="000000" w:themeColor="text1"/>
      </w:rPr>
      <w:fldChar w:fldCharType="begin"/>
    </w:r>
    <w:r w:rsidRPr="00A230D6">
      <w:rPr>
        <w:rFonts w:ascii="Century Gothic" w:hAnsi="Century Gothic"/>
        <w:color w:val="000000" w:themeColor="text1"/>
      </w:rPr>
      <w:instrText xml:space="preserve"> PAGE  \* Arabic  \* MERGEFORMAT </w:instrText>
    </w:r>
    <w:r w:rsidRPr="00A230D6">
      <w:rPr>
        <w:rFonts w:ascii="Century Gothic" w:hAnsi="Century Gothic"/>
        <w:color w:val="000000" w:themeColor="text1"/>
      </w:rPr>
      <w:fldChar w:fldCharType="separate"/>
    </w:r>
    <w:r w:rsidR="00F109BA">
      <w:rPr>
        <w:rFonts w:ascii="Century Gothic" w:hAnsi="Century Gothic"/>
        <w:noProof/>
        <w:color w:val="000000" w:themeColor="text1"/>
      </w:rPr>
      <w:t>1</w:t>
    </w:r>
    <w:r w:rsidRPr="00A230D6">
      <w:rPr>
        <w:rFonts w:ascii="Century Gothic" w:hAnsi="Century Gothic"/>
        <w:color w:val="000000" w:themeColor="text1"/>
      </w:rPr>
      <w:fldChar w:fldCharType="end"/>
    </w:r>
    <w:r w:rsidRPr="00A230D6">
      <w:rPr>
        <w:rFonts w:ascii="Century Gothic" w:hAnsi="Century Gothic"/>
        <w:color w:val="000000" w:themeColor="text1"/>
      </w:rPr>
      <w:t xml:space="preserve"> of </w:t>
    </w:r>
    <w:r w:rsidRPr="00A230D6">
      <w:rPr>
        <w:rFonts w:ascii="Century Gothic" w:hAnsi="Century Gothic"/>
        <w:color w:val="000000" w:themeColor="text1"/>
      </w:rPr>
      <w:fldChar w:fldCharType="begin"/>
    </w:r>
    <w:r w:rsidRPr="00A230D6">
      <w:rPr>
        <w:rFonts w:ascii="Century Gothic" w:hAnsi="Century Gothic"/>
        <w:color w:val="000000" w:themeColor="text1"/>
      </w:rPr>
      <w:instrText xml:space="preserve"> NUMPAGES  \* Arabic  \* MERGEFORMAT </w:instrText>
    </w:r>
    <w:r w:rsidRPr="00A230D6">
      <w:rPr>
        <w:rFonts w:ascii="Century Gothic" w:hAnsi="Century Gothic"/>
        <w:color w:val="000000" w:themeColor="text1"/>
      </w:rPr>
      <w:fldChar w:fldCharType="separate"/>
    </w:r>
    <w:r w:rsidR="00F109BA">
      <w:rPr>
        <w:rFonts w:ascii="Century Gothic" w:hAnsi="Century Gothic"/>
        <w:noProof/>
        <w:color w:val="000000" w:themeColor="text1"/>
      </w:rPr>
      <w:t>1</w:t>
    </w:r>
    <w:r w:rsidRPr="00A230D6">
      <w:rPr>
        <w:rFonts w:ascii="Century Gothic" w:hAnsi="Century Gothic"/>
        <w:color w:val="000000" w:themeColor="text1"/>
      </w:rPr>
      <w:fldChar w:fldCharType="end"/>
    </w:r>
  </w:p>
  <w:p w14:paraId="49D09C20" w14:textId="77777777" w:rsidR="00A230D6" w:rsidRPr="00A230D6" w:rsidRDefault="00A230D6">
    <w:pPr>
      <w:pStyle w:val="Footer"/>
      <w:rPr>
        <w:rFonts w:ascii="Century Gothic" w:hAnsi="Century Gothic"/>
        <w:color w:val="000000" w:themeColor="text1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B7D4A1" w14:textId="77777777" w:rsidR="00F109BA" w:rsidRDefault="00F109BA" w:rsidP="00A230D6">
      <w:r>
        <w:separator/>
      </w:r>
    </w:p>
  </w:footnote>
  <w:footnote w:type="continuationSeparator" w:id="0">
    <w:p w14:paraId="71A512D3" w14:textId="77777777" w:rsidR="00F109BA" w:rsidRDefault="00F109BA" w:rsidP="00A230D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C635B6" w14:textId="6CE466F6" w:rsidR="00A230D6" w:rsidRPr="00F63E0A" w:rsidRDefault="00C65D73" w:rsidP="00F63E0A">
    <w:pPr>
      <w:rPr>
        <w:rFonts w:ascii="Century Gothic" w:hAnsi="Century Gothic"/>
        <w:b/>
        <w:sz w:val="26"/>
        <w:szCs w:val="26"/>
      </w:rPr>
    </w:pPr>
    <w:r>
      <w:rPr>
        <w:rFonts w:ascii="Century Gothic" w:hAnsi="Century Gothic"/>
        <w:b/>
        <w:sz w:val="26"/>
        <w:szCs w:val="26"/>
      </w:rPr>
      <w:t xml:space="preserve">Module </w:t>
    </w:r>
    <w:r w:rsidR="00B76022">
      <w:rPr>
        <w:rFonts w:ascii="Century Gothic" w:hAnsi="Century Gothic"/>
        <w:b/>
        <w:sz w:val="26"/>
        <w:szCs w:val="26"/>
      </w:rPr>
      <w:t>–</w:t>
    </w:r>
    <w:r w:rsidR="00C308F4">
      <w:rPr>
        <w:rFonts w:ascii="Century Gothic" w:hAnsi="Century Gothic"/>
        <w:b/>
        <w:sz w:val="26"/>
        <w:szCs w:val="26"/>
      </w:rPr>
      <w:t xml:space="preserve"> </w:t>
    </w:r>
    <w:r w:rsidR="00B76022">
      <w:rPr>
        <w:rFonts w:ascii="Century Gothic" w:hAnsi="Century Gothic"/>
        <w:b/>
        <w:sz w:val="26"/>
        <w:szCs w:val="26"/>
      </w:rPr>
      <w:t xml:space="preserve">Working with Others </w:t>
    </w:r>
    <w:r w:rsidR="00C308F4">
      <w:rPr>
        <w:rFonts w:ascii="Century Gothic" w:hAnsi="Century Gothic"/>
        <w:b/>
        <w:sz w:val="26"/>
        <w:szCs w:val="26"/>
      </w:rPr>
      <w:t>Overview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65B7D"/>
    <w:multiLevelType w:val="hybridMultilevel"/>
    <w:tmpl w:val="38C43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CE6D41"/>
    <w:multiLevelType w:val="hybridMultilevel"/>
    <w:tmpl w:val="68C0E6F0"/>
    <w:lvl w:ilvl="0" w:tplc="49385246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E428E5"/>
    <w:multiLevelType w:val="multilevel"/>
    <w:tmpl w:val="1DA49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95504A"/>
    <w:multiLevelType w:val="hybridMultilevel"/>
    <w:tmpl w:val="30AC96D4"/>
    <w:lvl w:ilvl="0" w:tplc="AE5CB5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73339"/>
    <w:multiLevelType w:val="hybridMultilevel"/>
    <w:tmpl w:val="B4026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A2F98"/>
    <w:multiLevelType w:val="hybridMultilevel"/>
    <w:tmpl w:val="30AC96D4"/>
    <w:lvl w:ilvl="0" w:tplc="AE5CB5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011F23"/>
    <w:multiLevelType w:val="multilevel"/>
    <w:tmpl w:val="8FA88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9D26F4"/>
    <w:multiLevelType w:val="hybridMultilevel"/>
    <w:tmpl w:val="F2BCD8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8DA06C2"/>
    <w:multiLevelType w:val="hybridMultilevel"/>
    <w:tmpl w:val="DAD49F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B856802"/>
    <w:multiLevelType w:val="hybridMultilevel"/>
    <w:tmpl w:val="DD5823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DC24823"/>
    <w:multiLevelType w:val="hybridMultilevel"/>
    <w:tmpl w:val="5E706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C814B8"/>
    <w:multiLevelType w:val="hybridMultilevel"/>
    <w:tmpl w:val="2ED62E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62E3AC0">
      <w:start w:val="6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theme="minorHAns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61509E9"/>
    <w:multiLevelType w:val="hybridMultilevel"/>
    <w:tmpl w:val="D376D2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9466E1B"/>
    <w:multiLevelType w:val="multilevel"/>
    <w:tmpl w:val="8C808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233104"/>
    <w:multiLevelType w:val="hybridMultilevel"/>
    <w:tmpl w:val="4412C4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2BA1EE2"/>
    <w:multiLevelType w:val="hybridMultilevel"/>
    <w:tmpl w:val="01487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00425E"/>
    <w:multiLevelType w:val="hybridMultilevel"/>
    <w:tmpl w:val="9AE02F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0952722"/>
    <w:multiLevelType w:val="hybridMultilevel"/>
    <w:tmpl w:val="DBBAF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185314"/>
    <w:multiLevelType w:val="hybridMultilevel"/>
    <w:tmpl w:val="B9E89A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2EA32DD"/>
    <w:multiLevelType w:val="multilevel"/>
    <w:tmpl w:val="2E804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5B2597B"/>
    <w:multiLevelType w:val="hybridMultilevel"/>
    <w:tmpl w:val="01CC68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6DF6C3E"/>
    <w:multiLevelType w:val="multilevel"/>
    <w:tmpl w:val="ABC88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9A31A18"/>
    <w:multiLevelType w:val="hybridMultilevel"/>
    <w:tmpl w:val="A61AB6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EA10F65"/>
    <w:multiLevelType w:val="hybridMultilevel"/>
    <w:tmpl w:val="299C9912"/>
    <w:lvl w:ilvl="0" w:tplc="7786A9B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9E106DD"/>
    <w:multiLevelType w:val="hybridMultilevel"/>
    <w:tmpl w:val="F1AAD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28789B"/>
    <w:multiLevelType w:val="hybridMultilevel"/>
    <w:tmpl w:val="DC564F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B553E9A"/>
    <w:multiLevelType w:val="hybridMultilevel"/>
    <w:tmpl w:val="464415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1"/>
  </w:num>
  <w:num w:numId="4">
    <w:abstractNumId w:val="10"/>
  </w:num>
  <w:num w:numId="5">
    <w:abstractNumId w:val="9"/>
  </w:num>
  <w:num w:numId="6">
    <w:abstractNumId w:val="20"/>
  </w:num>
  <w:num w:numId="7">
    <w:abstractNumId w:val="22"/>
  </w:num>
  <w:num w:numId="8">
    <w:abstractNumId w:val="14"/>
  </w:num>
  <w:num w:numId="9">
    <w:abstractNumId w:val="18"/>
  </w:num>
  <w:num w:numId="10">
    <w:abstractNumId w:val="16"/>
  </w:num>
  <w:num w:numId="11">
    <w:abstractNumId w:val="25"/>
  </w:num>
  <w:num w:numId="12">
    <w:abstractNumId w:val="15"/>
  </w:num>
  <w:num w:numId="13">
    <w:abstractNumId w:val="11"/>
  </w:num>
  <w:num w:numId="14">
    <w:abstractNumId w:val="26"/>
  </w:num>
  <w:num w:numId="15">
    <w:abstractNumId w:val="12"/>
  </w:num>
  <w:num w:numId="16">
    <w:abstractNumId w:val="3"/>
  </w:num>
  <w:num w:numId="17">
    <w:abstractNumId w:val="5"/>
  </w:num>
  <w:num w:numId="18">
    <w:abstractNumId w:val="17"/>
  </w:num>
  <w:num w:numId="19">
    <w:abstractNumId w:val="4"/>
  </w:num>
  <w:num w:numId="20">
    <w:abstractNumId w:val="0"/>
  </w:num>
  <w:num w:numId="21">
    <w:abstractNumId w:val="8"/>
  </w:num>
  <w:num w:numId="22">
    <w:abstractNumId w:val="23"/>
  </w:num>
  <w:num w:numId="23">
    <w:abstractNumId w:val="2"/>
  </w:num>
  <w:num w:numId="24">
    <w:abstractNumId w:val="13"/>
  </w:num>
  <w:num w:numId="25">
    <w:abstractNumId w:val="19"/>
  </w:num>
  <w:num w:numId="26">
    <w:abstractNumId w:val="6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0F1"/>
    <w:rsid w:val="000045B4"/>
    <w:rsid w:val="000139A0"/>
    <w:rsid w:val="000430F1"/>
    <w:rsid w:val="00073D2D"/>
    <w:rsid w:val="00076FB2"/>
    <w:rsid w:val="00077952"/>
    <w:rsid w:val="00081462"/>
    <w:rsid w:val="000956C2"/>
    <w:rsid w:val="000A7B35"/>
    <w:rsid w:val="000D411D"/>
    <w:rsid w:val="000E2E80"/>
    <w:rsid w:val="000E404C"/>
    <w:rsid w:val="000E545F"/>
    <w:rsid w:val="000E58B4"/>
    <w:rsid w:val="00107DBC"/>
    <w:rsid w:val="0011028A"/>
    <w:rsid w:val="00144689"/>
    <w:rsid w:val="00167E1F"/>
    <w:rsid w:val="00174C64"/>
    <w:rsid w:val="001915CB"/>
    <w:rsid w:val="00195A36"/>
    <w:rsid w:val="0019693D"/>
    <w:rsid w:val="001A223E"/>
    <w:rsid w:val="001F6650"/>
    <w:rsid w:val="00222C34"/>
    <w:rsid w:val="002444C1"/>
    <w:rsid w:val="00256854"/>
    <w:rsid w:val="00282653"/>
    <w:rsid w:val="0028471B"/>
    <w:rsid w:val="00285660"/>
    <w:rsid w:val="00290C1B"/>
    <w:rsid w:val="002A0898"/>
    <w:rsid w:val="002A0D31"/>
    <w:rsid w:val="002C0669"/>
    <w:rsid w:val="002C1172"/>
    <w:rsid w:val="002D0051"/>
    <w:rsid w:val="002D1C31"/>
    <w:rsid w:val="002D2CFA"/>
    <w:rsid w:val="002D391D"/>
    <w:rsid w:val="002D56A1"/>
    <w:rsid w:val="002F6FE4"/>
    <w:rsid w:val="0031179A"/>
    <w:rsid w:val="00344970"/>
    <w:rsid w:val="00352D67"/>
    <w:rsid w:val="00380D05"/>
    <w:rsid w:val="003914D3"/>
    <w:rsid w:val="00397D5C"/>
    <w:rsid w:val="003A279A"/>
    <w:rsid w:val="003A78AA"/>
    <w:rsid w:val="003C04F9"/>
    <w:rsid w:val="003C14EE"/>
    <w:rsid w:val="003D212B"/>
    <w:rsid w:val="003D52BB"/>
    <w:rsid w:val="00447F9D"/>
    <w:rsid w:val="0045689A"/>
    <w:rsid w:val="00485D4D"/>
    <w:rsid w:val="004C75F6"/>
    <w:rsid w:val="004D3BE2"/>
    <w:rsid w:val="004D7977"/>
    <w:rsid w:val="004F5CAB"/>
    <w:rsid w:val="00547423"/>
    <w:rsid w:val="005611AD"/>
    <w:rsid w:val="0059719B"/>
    <w:rsid w:val="005C780A"/>
    <w:rsid w:val="006012AA"/>
    <w:rsid w:val="00627D52"/>
    <w:rsid w:val="00674F8A"/>
    <w:rsid w:val="00676C10"/>
    <w:rsid w:val="006927F4"/>
    <w:rsid w:val="006949B1"/>
    <w:rsid w:val="006A52B5"/>
    <w:rsid w:val="006A7ED0"/>
    <w:rsid w:val="006B31CA"/>
    <w:rsid w:val="006D7D8B"/>
    <w:rsid w:val="006E514B"/>
    <w:rsid w:val="00710C6B"/>
    <w:rsid w:val="00747B33"/>
    <w:rsid w:val="007B7552"/>
    <w:rsid w:val="007D780E"/>
    <w:rsid w:val="007D7CB6"/>
    <w:rsid w:val="008239D1"/>
    <w:rsid w:val="00825EA0"/>
    <w:rsid w:val="00867A9D"/>
    <w:rsid w:val="008868CE"/>
    <w:rsid w:val="008D44E8"/>
    <w:rsid w:val="008E08C4"/>
    <w:rsid w:val="008F22EF"/>
    <w:rsid w:val="008F7634"/>
    <w:rsid w:val="00926DB7"/>
    <w:rsid w:val="0094654A"/>
    <w:rsid w:val="00946908"/>
    <w:rsid w:val="00974105"/>
    <w:rsid w:val="009C74C9"/>
    <w:rsid w:val="009D646F"/>
    <w:rsid w:val="009F3E3D"/>
    <w:rsid w:val="009F510F"/>
    <w:rsid w:val="00A15715"/>
    <w:rsid w:val="00A20EAB"/>
    <w:rsid w:val="00A230D6"/>
    <w:rsid w:val="00A37A06"/>
    <w:rsid w:val="00A37D68"/>
    <w:rsid w:val="00AB7B4B"/>
    <w:rsid w:val="00AF141C"/>
    <w:rsid w:val="00B111BC"/>
    <w:rsid w:val="00B1192A"/>
    <w:rsid w:val="00B11ADB"/>
    <w:rsid w:val="00B16DE7"/>
    <w:rsid w:val="00B5218D"/>
    <w:rsid w:val="00B52429"/>
    <w:rsid w:val="00B567CA"/>
    <w:rsid w:val="00B63A2B"/>
    <w:rsid w:val="00B74010"/>
    <w:rsid w:val="00B76022"/>
    <w:rsid w:val="00B81F10"/>
    <w:rsid w:val="00B83C1B"/>
    <w:rsid w:val="00BE0627"/>
    <w:rsid w:val="00BE7FDF"/>
    <w:rsid w:val="00C01A0C"/>
    <w:rsid w:val="00C12DEA"/>
    <w:rsid w:val="00C308F4"/>
    <w:rsid w:val="00C40A71"/>
    <w:rsid w:val="00C51C9C"/>
    <w:rsid w:val="00C64042"/>
    <w:rsid w:val="00C65D73"/>
    <w:rsid w:val="00C84356"/>
    <w:rsid w:val="00CA74C8"/>
    <w:rsid w:val="00CE3B05"/>
    <w:rsid w:val="00D03675"/>
    <w:rsid w:val="00D22E44"/>
    <w:rsid w:val="00D34A6A"/>
    <w:rsid w:val="00D3516C"/>
    <w:rsid w:val="00D444C8"/>
    <w:rsid w:val="00D8355F"/>
    <w:rsid w:val="00D9248E"/>
    <w:rsid w:val="00DA007F"/>
    <w:rsid w:val="00DC131F"/>
    <w:rsid w:val="00DC3335"/>
    <w:rsid w:val="00E30DED"/>
    <w:rsid w:val="00E50A9A"/>
    <w:rsid w:val="00E90B6C"/>
    <w:rsid w:val="00EA06F8"/>
    <w:rsid w:val="00EE0ED0"/>
    <w:rsid w:val="00EE7A75"/>
    <w:rsid w:val="00F109BA"/>
    <w:rsid w:val="00F41740"/>
    <w:rsid w:val="00F60E9F"/>
    <w:rsid w:val="00F63E0A"/>
    <w:rsid w:val="00F97FE8"/>
    <w:rsid w:val="00FF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E5C05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430F1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79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79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autoRedefine/>
    <w:qFormat/>
    <w:rsid w:val="004D7977"/>
    <w:pPr>
      <w:spacing w:after="200" w:line="276" w:lineRule="auto"/>
    </w:pPr>
    <w:rPr>
      <w:rFonts w:ascii="Arial" w:hAnsi="Arial"/>
      <w:sz w:val="22"/>
      <w:szCs w:val="22"/>
    </w:rPr>
  </w:style>
  <w:style w:type="paragraph" w:customStyle="1" w:styleId="Style3">
    <w:name w:val="Style3"/>
    <w:basedOn w:val="Heading1"/>
    <w:autoRedefine/>
    <w:qFormat/>
    <w:rsid w:val="004D7977"/>
    <w:pPr>
      <w:spacing w:line="276" w:lineRule="auto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4D79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e4">
    <w:name w:val="Style4"/>
    <w:basedOn w:val="Heading2"/>
    <w:autoRedefine/>
    <w:qFormat/>
    <w:rsid w:val="004D7977"/>
    <w:pPr>
      <w:spacing w:line="276" w:lineRule="auto"/>
    </w:pPr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79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pple-tab-span">
    <w:name w:val="apple-tab-span"/>
    <w:rsid w:val="000430F1"/>
  </w:style>
  <w:style w:type="paragraph" w:styleId="NormalWeb">
    <w:name w:val="Normal (Web)"/>
    <w:basedOn w:val="Normal"/>
    <w:uiPriority w:val="99"/>
    <w:unhideWhenUsed/>
    <w:rsid w:val="000430F1"/>
    <w:pPr>
      <w:spacing w:before="100" w:beforeAutospacing="1" w:after="100" w:afterAutospacing="1"/>
    </w:pPr>
    <w:rPr>
      <w:lang w:eastAsia="en-CA"/>
    </w:rPr>
  </w:style>
  <w:style w:type="paragraph" w:styleId="ListParagraph">
    <w:name w:val="List Paragraph"/>
    <w:basedOn w:val="Normal"/>
    <w:uiPriority w:val="34"/>
    <w:qFormat/>
    <w:rsid w:val="001F66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30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30D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230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0D6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222C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Normal"/>
    <w:rsid w:val="0045689A"/>
    <w:rPr>
      <w:rFonts w:ascii="Helvetica" w:eastAsiaTheme="minorHAnsi" w:hAnsi="Helvetica"/>
      <w:color w:val="222222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1135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Dawna Atamanchuk</dc:creator>
  <cp:keywords/>
  <dc:description/>
  <cp:lastModifiedBy>Dawna Atamanchuk</cp:lastModifiedBy>
  <cp:revision>2</cp:revision>
  <dcterms:created xsi:type="dcterms:W3CDTF">2019-08-12T03:33:00Z</dcterms:created>
  <dcterms:modified xsi:type="dcterms:W3CDTF">2019-08-12T03:33:00Z</dcterms:modified>
</cp:coreProperties>
</file>