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3B1E" w14:textId="77777777" w:rsidR="00C02DEB" w:rsidRDefault="00C02DEB" w:rsidP="00976AFE"/>
    <w:p w14:paraId="19BE3B1F" w14:textId="42B4914D" w:rsidR="00976AFE" w:rsidRPr="00C02DEB" w:rsidRDefault="00976AFE" w:rsidP="00C02DEB">
      <w:pPr>
        <w:jc w:val="center"/>
        <w:rPr>
          <w:b/>
          <w:color w:val="0070C0"/>
          <w:sz w:val="56"/>
          <w:szCs w:val="56"/>
        </w:rPr>
      </w:pPr>
      <w:r w:rsidRPr="00C02DEB">
        <w:rPr>
          <w:b/>
          <w:color w:val="0070C0"/>
          <w:sz w:val="56"/>
          <w:szCs w:val="56"/>
        </w:rPr>
        <w:t xml:space="preserve">Respectful </w:t>
      </w:r>
      <w:r w:rsidR="00F66286">
        <w:rPr>
          <w:b/>
          <w:color w:val="0070C0"/>
          <w:sz w:val="56"/>
          <w:szCs w:val="56"/>
        </w:rPr>
        <w:t>Classroom</w:t>
      </w:r>
      <w:r w:rsidRPr="00C02DEB">
        <w:rPr>
          <w:b/>
          <w:color w:val="0070C0"/>
          <w:sz w:val="56"/>
          <w:szCs w:val="56"/>
        </w:rPr>
        <w:t xml:space="preserve"> Policy</w:t>
      </w:r>
    </w:p>
    <w:p w14:paraId="19BE3B20" w14:textId="55303D81" w:rsidR="00976AFE" w:rsidRPr="00C02DEB" w:rsidRDefault="00976AFE" w:rsidP="00976AFE">
      <w:pPr>
        <w:rPr>
          <w:sz w:val="32"/>
          <w:szCs w:val="32"/>
        </w:rPr>
      </w:pPr>
      <w:r w:rsidRPr="00C02DEB">
        <w:rPr>
          <w:sz w:val="32"/>
          <w:szCs w:val="32"/>
        </w:rPr>
        <w:t xml:space="preserve">WEM strives to build and maintain a diverse, respectful </w:t>
      </w:r>
      <w:r w:rsidR="00B919A0">
        <w:rPr>
          <w:sz w:val="32"/>
          <w:szCs w:val="32"/>
        </w:rPr>
        <w:t xml:space="preserve">learning </w:t>
      </w:r>
      <w:r w:rsidR="0012399F">
        <w:rPr>
          <w:sz w:val="32"/>
          <w:szCs w:val="32"/>
        </w:rPr>
        <w:t>space</w:t>
      </w:r>
      <w:r w:rsidRPr="00C02DEB">
        <w:rPr>
          <w:sz w:val="32"/>
          <w:szCs w:val="32"/>
        </w:rPr>
        <w:t xml:space="preserve"> where all Service Providers</w:t>
      </w:r>
      <w:r w:rsidR="00B919A0">
        <w:rPr>
          <w:sz w:val="32"/>
          <w:szCs w:val="32"/>
        </w:rPr>
        <w:t xml:space="preserve">, </w:t>
      </w:r>
      <w:r w:rsidRPr="00C02DEB">
        <w:rPr>
          <w:sz w:val="32"/>
          <w:szCs w:val="32"/>
        </w:rPr>
        <w:t xml:space="preserve">Employees </w:t>
      </w:r>
      <w:r w:rsidR="00B919A0">
        <w:rPr>
          <w:sz w:val="32"/>
          <w:szCs w:val="32"/>
        </w:rPr>
        <w:t xml:space="preserve">and Learners </w:t>
      </w:r>
      <w:r w:rsidRPr="00C02DEB">
        <w:rPr>
          <w:sz w:val="32"/>
          <w:szCs w:val="32"/>
        </w:rPr>
        <w:t xml:space="preserve">enjoy an environment in which the dignity and self-respect of every person is valued, and which is free of offensive remarks, </w:t>
      </w:r>
      <w:proofErr w:type="gramStart"/>
      <w:r w:rsidRPr="00C02DEB">
        <w:rPr>
          <w:sz w:val="32"/>
          <w:szCs w:val="32"/>
        </w:rPr>
        <w:t>material</w:t>
      </w:r>
      <w:proofErr w:type="gramEnd"/>
      <w:r w:rsidRPr="00C02DEB">
        <w:rPr>
          <w:sz w:val="32"/>
          <w:szCs w:val="32"/>
        </w:rPr>
        <w:t xml:space="preserve"> or inappropriate behavior. </w:t>
      </w:r>
    </w:p>
    <w:p w14:paraId="19BE3B21" w14:textId="1B0C4934" w:rsidR="00976AFE" w:rsidRDefault="00976AFE" w:rsidP="00976AFE">
      <w:pPr>
        <w:rPr>
          <w:sz w:val="32"/>
          <w:szCs w:val="32"/>
        </w:rPr>
      </w:pPr>
      <w:r w:rsidRPr="00C02DEB">
        <w:rPr>
          <w:sz w:val="32"/>
          <w:szCs w:val="32"/>
        </w:rPr>
        <w:t>All Service Providers</w:t>
      </w:r>
      <w:r w:rsidR="0012399F">
        <w:rPr>
          <w:sz w:val="32"/>
          <w:szCs w:val="32"/>
        </w:rPr>
        <w:t xml:space="preserve">, </w:t>
      </w:r>
      <w:r w:rsidRPr="00C02DEB">
        <w:rPr>
          <w:sz w:val="32"/>
          <w:szCs w:val="32"/>
        </w:rPr>
        <w:t>Employees</w:t>
      </w:r>
      <w:r w:rsidR="0012399F">
        <w:rPr>
          <w:sz w:val="32"/>
          <w:szCs w:val="32"/>
        </w:rPr>
        <w:t xml:space="preserve"> and Learners</w:t>
      </w:r>
      <w:r w:rsidRPr="00C02DEB">
        <w:rPr>
          <w:sz w:val="32"/>
          <w:szCs w:val="32"/>
        </w:rPr>
        <w:t xml:space="preserve"> share in this responsibility and are expected to exhibit honesty, integrity and high standards of personal conduct as follows: </w:t>
      </w:r>
    </w:p>
    <w:p w14:paraId="19BE3B22" w14:textId="77777777" w:rsidR="00C02DEB" w:rsidRPr="00C02DEB" w:rsidRDefault="00C02DEB" w:rsidP="00976AFE">
      <w:pPr>
        <w:rPr>
          <w:sz w:val="32"/>
          <w:szCs w:val="32"/>
        </w:rPr>
      </w:pPr>
    </w:p>
    <w:p w14:paraId="19BE3B23" w14:textId="77777777" w:rsidR="00976AFE" w:rsidRPr="00C02DEB" w:rsidRDefault="00976AFE" w:rsidP="00976AFE">
      <w:pPr>
        <w:rPr>
          <w:b/>
          <w:color w:val="0070C0"/>
          <w:sz w:val="44"/>
          <w:szCs w:val="44"/>
        </w:rPr>
      </w:pPr>
      <w:r w:rsidRPr="00C02DEB">
        <w:rPr>
          <w:b/>
          <w:color w:val="0070C0"/>
          <w:sz w:val="44"/>
          <w:szCs w:val="44"/>
        </w:rPr>
        <w:t xml:space="preserve">Code of Conduct </w:t>
      </w:r>
    </w:p>
    <w:p w14:paraId="19BE3B24" w14:textId="77777777" w:rsidR="00976AFE" w:rsidRPr="00C02DEB" w:rsidRDefault="00976AFE" w:rsidP="00976AFE">
      <w:pPr>
        <w:rPr>
          <w:sz w:val="32"/>
          <w:szCs w:val="32"/>
        </w:rPr>
      </w:pPr>
      <w:r w:rsidRPr="00C02DEB">
        <w:rPr>
          <w:sz w:val="32"/>
          <w:szCs w:val="32"/>
        </w:rPr>
        <w:t>Expectations:</w:t>
      </w:r>
    </w:p>
    <w:p w14:paraId="19BE3B25" w14:textId="129DB53E" w:rsidR="00976AFE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Act </w:t>
      </w:r>
      <w:r w:rsidR="008C3BD7">
        <w:rPr>
          <w:sz w:val="32"/>
          <w:szCs w:val="32"/>
        </w:rPr>
        <w:t>appropriately</w:t>
      </w:r>
      <w:r w:rsidRPr="00C02DEB">
        <w:rPr>
          <w:sz w:val="32"/>
          <w:szCs w:val="32"/>
        </w:rPr>
        <w:t xml:space="preserve"> </w:t>
      </w:r>
      <w:proofErr w:type="gramStart"/>
      <w:r w:rsidRPr="00C02DEB">
        <w:rPr>
          <w:sz w:val="32"/>
          <w:szCs w:val="32"/>
        </w:rPr>
        <w:t>at all times</w:t>
      </w:r>
      <w:proofErr w:type="gramEnd"/>
      <w:r w:rsidRPr="00C02DEB">
        <w:rPr>
          <w:sz w:val="32"/>
          <w:szCs w:val="32"/>
        </w:rPr>
        <w:t xml:space="preserve"> and maintain ethical conduct </w:t>
      </w:r>
    </w:p>
    <w:p w14:paraId="19BE3B26" w14:textId="77777777" w:rsidR="00976AFE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Use appropriate language and tone of voice </w:t>
      </w:r>
    </w:p>
    <w:p w14:paraId="19BE3B27" w14:textId="327BCCD9" w:rsidR="00976AFE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Communicate respectfully and appropriately </w:t>
      </w:r>
    </w:p>
    <w:p w14:paraId="19BE3B28" w14:textId="6C13B4B1" w:rsidR="00976AFE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Treat </w:t>
      </w:r>
      <w:r w:rsidR="0004205C">
        <w:rPr>
          <w:sz w:val="32"/>
          <w:szCs w:val="32"/>
        </w:rPr>
        <w:t>everyone</w:t>
      </w:r>
      <w:r w:rsidRPr="00C02DEB">
        <w:rPr>
          <w:sz w:val="32"/>
          <w:szCs w:val="32"/>
        </w:rPr>
        <w:t xml:space="preserve"> respectfully</w:t>
      </w:r>
    </w:p>
    <w:p w14:paraId="19BE3B29" w14:textId="77777777" w:rsidR="00976AFE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Demonstrate flexibility and adaptability </w:t>
      </w:r>
    </w:p>
    <w:p w14:paraId="19BE3B2A" w14:textId="6A4E968E" w:rsidR="00B31040" w:rsidRPr="00C02DEB" w:rsidRDefault="00976AFE" w:rsidP="00C02DE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</w:rPr>
      </w:pPr>
      <w:r w:rsidRPr="00C02DEB">
        <w:rPr>
          <w:sz w:val="32"/>
          <w:szCs w:val="32"/>
        </w:rPr>
        <w:t xml:space="preserve">Work with </w:t>
      </w:r>
      <w:r w:rsidR="007B4E23">
        <w:rPr>
          <w:sz w:val="32"/>
          <w:szCs w:val="32"/>
        </w:rPr>
        <w:t>others</w:t>
      </w:r>
      <w:r w:rsidRPr="00C02DEB">
        <w:rPr>
          <w:sz w:val="32"/>
          <w:szCs w:val="32"/>
        </w:rPr>
        <w:t xml:space="preserve"> to solve problems</w:t>
      </w:r>
    </w:p>
    <w:sectPr w:rsidR="00B31040" w:rsidRPr="00C02DEB" w:rsidSect="00C02DEB">
      <w:headerReference w:type="default" r:id="rId7"/>
      <w:pgSz w:w="12240" w:h="15840"/>
      <w:pgMar w:top="1440" w:right="1440" w:bottom="1440" w:left="1440" w:header="708" w:footer="708" w:gutter="0"/>
      <w:pgBorders w:offsetFrom="page">
        <w:top w:val="thickThinSmallGap" w:sz="24" w:space="24" w:color="1F497D" w:themeColor="text2"/>
        <w:left w:val="thickThin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5D37" w14:textId="77777777" w:rsidR="007773EA" w:rsidRDefault="007773EA" w:rsidP="00C02DEB">
      <w:pPr>
        <w:spacing w:after="0" w:line="240" w:lineRule="auto"/>
      </w:pPr>
      <w:r>
        <w:separator/>
      </w:r>
    </w:p>
  </w:endnote>
  <w:endnote w:type="continuationSeparator" w:id="0">
    <w:p w14:paraId="01C14B97" w14:textId="77777777" w:rsidR="007773EA" w:rsidRDefault="007773EA" w:rsidP="00C0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8EDF" w14:textId="77777777" w:rsidR="007773EA" w:rsidRDefault="007773EA" w:rsidP="00C02DEB">
      <w:pPr>
        <w:spacing w:after="0" w:line="240" w:lineRule="auto"/>
      </w:pPr>
      <w:r>
        <w:separator/>
      </w:r>
    </w:p>
  </w:footnote>
  <w:footnote w:type="continuationSeparator" w:id="0">
    <w:p w14:paraId="1751A7A1" w14:textId="77777777" w:rsidR="007773EA" w:rsidRDefault="007773EA" w:rsidP="00C0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3B2F" w14:textId="77777777" w:rsidR="00C02DEB" w:rsidRDefault="00C02DEB">
    <w:pPr>
      <w:pStyle w:val="Header"/>
    </w:pPr>
    <w:r>
      <w:rPr>
        <w:noProof/>
        <w:lang w:eastAsia="en-CA"/>
      </w:rPr>
      <w:drawing>
        <wp:inline distT="0" distB="0" distL="0" distR="0" wp14:anchorId="19BE3B30" wp14:editId="19BE3B31">
          <wp:extent cx="2390775" cy="722836"/>
          <wp:effectExtent l="0" t="0" r="0" b="1270"/>
          <wp:docPr id="1" name="Picture 1" descr="C:\Users\admin\OneDrive - Workplace Education Manitoba\WEST Steinbach\Administration\Marketing\Logo\New WEM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 - Workplace Education Manitoba\WEST Steinbach\Administration\Marketing\Logo\New WEM 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2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91139"/>
    <w:multiLevelType w:val="hybridMultilevel"/>
    <w:tmpl w:val="EC46F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FE"/>
    <w:rsid w:val="0004205C"/>
    <w:rsid w:val="0012399F"/>
    <w:rsid w:val="00161E60"/>
    <w:rsid w:val="00365583"/>
    <w:rsid w:val="004B3A3A"/>
    <w:rsid w:val="00611C6F"/>
    <w:rsid w:val="007416C0"/>
    <w:rsid w:val="007773EA"/>
    <w:rsid w:val="007B4E23"/>
    <w:rsid w:val="00845EE8"/>
    <w:rsid w:val="008C3BD7"/>
    <w:rsid w:val="00976AFE"/>
    <w:rsid w:val="00B31040"/>
    <w:rsid w:val="00B919A0"/>
    <w:rsid w:val="00C02DEB"/>
    <w:rsid w:val="00CC75C4"/>
    <w:rsid w:val="00F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3B1E"/>
  <w15:docId w15:val="{EF569C11-6708-4661-A132-91DF193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EB"/>
  </w:style>
  <w:style w:type="paragraph" w:styleId="Footer">
    <w:name w:val="footer"/>
    <w:basedOn w:val="Normal"/>
    <w:link w:val="FooterChar"/>
    <w:uiPriority w:val="99"/>
    <w:unhideWhenUsed/>
    <w:rsid w:val="00C0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EB"/>
  </w:style>
  <w:style w:type="paragraph" w:styleId="BalloonText">
    <w:name w:val="Balloon Text"/>
    <w:basedOn w:val="Normal"/>
    <w:link w:val="BalloonTextChar"/>
    <w:uiPriority w:val="99"/>
    <w:semiHidden/>
    <w:unhideWhenUsed/>
    <w:rsid w:val="00C0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Heather Daniels</cp:lastModifiedBy>
  <cp:revision>2</cp:revision>
  <dcterms:created xsi:type="dcterms:W3CDTF">2022-11-07T20:31:00Z</dcterms:created>
  <dcterms:modified xsi:type="dcterms:W3CDTF">2022-11-07T20:31:00Z</dcterms:modified>
</cp:coreProperties>
</file>