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02"/>
        <w:tblW w:w="12955" w:type="dxa"/>
        <w:tblLook w:val="04A0" w:firstRow="1" w:lastRow="0" w:firstColumn="1" w:lastColumn="0" w:noHBand="0" w:noVBand="1"/>
      </w:tblPr>
      <w:tblGrid>
        <w:gridCol w:w="3964"/>
        <w:gridCol w:w="3969"/>
        <w:gridCol w:w="5022"/>
      </w:tblGrid>
      <w:tr w:rsidR="0011092A" w:rsidRPr="00347289" w14:paraId="7F4F44E7" w14:textId="77777777" w:rsidTr="00C71D19">
        <w:tc>
          <w:tcPr>
            <w:tcW w:w="3964" w:type="dxa"/>
          </w:tcPr>
          <w:p w14:paraId="4088CD28" w14:textId="286F241A" w:rsidR="0011092A" w:rsidRDefault="0011092A" w:rsidP="002A481B">
            <w:r w:rsidRPr="00347289">
              <w:rPr>
                <w:b/>
                <w:bCs/>
              </w:rPr>
              <w:t>PROJECT TITLE:</w:t>
            </w:r>
            <w:r w:rsidR="008B3CF5" w:rsidRPr="00347289">
              <w:t xml:space="preserve"> </w:t>
            </w:r>
          </w:p>
          <w:p w14:paraId="5480CBBB" w14:textId="6D6236FF" w:rsidR="00AC1D4C" w:rsidRPr="00347289" w:rsidRDefault="00AC1D4C" w:rsidP="008A2674"/>
        </w:tc>
        <w:tc>
          <w:tcPr>
            <w:tcW w:w="3969" w:type="dxa"/>
          </w:tcPr>
          <w:p w14:paraId="54651A5E" w14:textId="77777777" w:rsidR="00951506" w:rsidRPr="00347289" w:rsidRDefault="0011092A" w:rsidP="002A481B">
            <w:pPr>
              <w:rPr>
                <w:b/>
                <w:bCs/>
              </w:rPr>
            </w:pPr>
            <w:r w:rsidRPr="00347289">
              <w:rPr>
                <w:b/>
                <w:bCs/>
              </w:rPr>
              <w:t>Proj</w:t>
            </w:r>
            <w:r w:rsidR="008B3CF5" w:rsidRPr="00347289">
              <w:rPr>
                <w:b/>
                <w:bCs/>
              </w:rPr>
              <w:t>ect</w:t>
            </w:r>
            <w:r w:rsidRPr="00347289">
              <w:rPr>
                <w:b/>
                <w:bCs/>
              </w:rPr>
              <w:t xml:space="preserve"> ID</w:t>
            </w:r>
            <w:r w:rsidR="008B3CF5" w:rsidRPr="00347289">
              <w:rPr>
                <w:b/>
                <w:bCs/>
              </w:rPr>
              <w:t xml:space="preserve">: </w:t>
            </w:r>
          </w:p>
          <w:p w14:paraId="6C14B878" w14:textId="4324CC10" w:rsidR="00AC1D4C" w:rsidRPr="00347289" w:rsidRDefault="00AC1D4C" w:rsidP="002A481B"/>
        </w:tc>
        <w:tc>
          <w:tcPr>
            <w:tcW w:w="5022" w:type="dxa"/>
          </w:tcPr>
          <w:p w14:paraId="40624015" w14:textId="3E1A50D2" w:rsidR="00951506" w:rsidRPr="00347289" w:rsidRDefault="0011092A" w:rsidP="002A481B">
            <w:pPr>
              <w:rPr>
                <w:b/>
                <w:bCs/>
              </w:rPr>
            </w:pPr>
            <w:r w:rsidRPr="00347289">
              <w:rPr>
                <w:b/>
                <w:bCs/>
              </w:rPr>
              <w:t>Instructor</w:t>
            </w:r>
            <w:r w:rsidR="00210C82">
              <w:rPr>
                <w:b/>
                <w:bCs/>
              </w:rPr>
              <w:t>(</w:t>
            </w:r>
            <w:r w:rsidR="00951506" w:rsidRPr="00347289">
              <w:rPr>
                <w:b/>
                <w:bCs/>
              </w:rPr>
              <w:t>s</w:t>
            </w:r>
            <w:r w:rsidR="00210C82">
              <w:rPr>
                <w:b/>
                <w:bCs/>
              </w:rPr>
              <w:t>)</w:t>
            </w:r>
            <w:r w:rsidR="008B3CF5" w:rsidRPr="00347289">
              <w:rPr>
                <w:b/>
                <w:bCs/>
              </w:rPr>
              <w:t xml:space="preserve">: </w:t>
            </w:r>
          </w:p>
          <w:p w14:paraId="71F5D73D" w14:textId="75B56AEF" w:rsidR="00B33EFC" w:rsidRPr="00347289" w:rsidRDefault="00B33EFC" w:rsidP="002A481B"/>
        </w:tc>
      </w:tr>
      <w:tr w:rsidR="0011092A" w:rsidRPr="00347289" w14:paraId="20B67006" w14:textId="77777777" w:rsidTr="00C71D19">
        <w:tc>
          <w:tcPr>
            <w:tcW w:w="3964" w:type="dxa"/>
          </w:tcPr>
          <w:p w14:paraId="09FB25BD" w14:textId="535749A7" w:rsidR="00EE4D05" w:rsidRDefault="00EE4D05" w:rsidP="002A481B">
            <w:pPr>
              <w:rPr>
                <w:b/>
                <w:bCs/>
              </w:rPr>
            </w:pPr>
            <w:r>
              <w:rPr>
                <w:b/>
                <w:bCs/>
              </w:rPr>
              <w:t>Project Start Date:</w:t>
            </w:r>
          </w:p>
          <w:p w14:paraId="588E79CD" w14:textId="77777777" w:rsidR="00A01C7F" w:rsidRDefault="00A01C7F" w:rsidP="002A481B">
            <w:pPr>
              <w:rPr>
                <w:b/>
                <w:bCs/>
              </w:rPr>
            </w:pPr>
          </w:p>
          <w:p w14:paraId="1BF22D33" w14:textId="702863ED" w:rsidR="0011092A" w:rsidRDefault="0011092A" w:rsidP="002A481B">
            <w:pPr>
              <w:rPr>
                <w:b/>
                <w:bCs/>
              </w:rPr>
            </w:pPr>
            <w:r w:rsidRPr="00347289">
              <w:rPr>
                <w:b/>
                <w:bCs/>
              </w:rPr>
              <w:t>Proj</w:t>
            </w:r>
            <w:r w:rsidR="008B3CF5" w:rsidRPr="00347289">
              <w:rPr>
                <w:b/>
                <w:bCs/>
              </w:rPr>
              <w:t>ect</w:t>
            </w:r>
            <w:r w:rsidRPr="00347289">
              <w:rPr>
                <w:b/>
                <w:bCs/>
              </w:rPr>
              <w:t xml:space="preserve"> End Date:</w:t>
            </w:r>
          </w:p>
          <w:p w14:paraId="1F135AF7" w14:textId="6CE38D4E" w:rsidR="00AC1D4C" w:rsidRPr="00AC1D4C" w:rsidRDefault="00AC1D4C" w:rsidP="002A481B">
            <w:pPr>
              <w:rPr>
                <w:bCs/>
              </w:rPr>
            </w:pPr>
          </w:p>
        </w:tc>
        <w:tc>
          <w:tcPr>
            <w:tcW w:w="3969" w:type="dxa"/>
          </w:tcPr>
          <w:p w14:paraId="385F0BB1" w14:textId="77777777" w:rsidR="00951506" w:rsidRPr="00347289" w:rsidRDefault="0011092A" w:rsidP="002A481B">
            <w:pPr>
              <w:rPr>
                <w:b/>
                <w:bCs/>
              </w:rPr>
            </w:pPr>
            <w:r w:rsidRPr="00347289">
              <w:rPr>
                <w:b/>
                <w:bCs/>
              </w:rPr>
              <w:t># Learners:</w:t>
            </w:r>
            <w:r w:rsidR="008B3CF5" w:rsidRPr="00347289">
              <w:rPr>
                <w:b/>
                <w:bCs/>
              </w:rPr>
              <w:t xml:space="preserve"> </w:t>
            </w:r>
          </w:p>
          <w:p w14:paraId="449571C0" w14:textId="2A992FD7" w:rsidR="0011092A" w:rsidRPr="00347289" w:rsidRDefault="0011092A" w:rsidP="002A481B"/>
        </w:tc>
        <w:tc>
          <w:tcPr>
            <w:tcW w:w="5022" w:type="dxa"/>
          </w:tcPr>
          <w:p w14:paraId="3C9439D4" w14:textId="77777777" w:rsidR="00951506" w:rsidRPr="00347289" w:rsidRDefault="00951506" w:rsidP="002A481B">
            <w:pPr>
              <w:rPr>
                <w:b/>
                <w:bCs/>
              </w:rPr>
            </w:pPr>
            <w:r w:rsidRPr="00347289">
              <w:rPr>
                <w:b/>
                <w:bCs/>
              </w:rPr>
              <w:t># Contact</w:t>
            </w:r>
            <w:r w:rsidR="0011092A" w:rsidRPr="00347289">
              <w:rPr>
                <w:b/>
                <w:bCs/>
              </w:rPr>
              <w:t xml:space="preserve"> Hours:</w:t>
            </w:r>
            <w:r w:rsidR="008B3CF5" w:rsidRPr="00347289">
              <w:rPr>
                <w:b/>
                <w:bCs/>
              </w:rPr>
              <w:t xml:space="preserve"> </w:t>
            </w:r>
          </w:p>
          <w:p w14:paraId="3439992F" w14:textId="4BD44CF5" w:rsidR="0011092A" w:rsidRPr="00347289" w:rsidRDefault="0011092A" w:rsidP="002A481B"/>
        </w:tc>
      </w:tr>
      <w:tr w:rsidR="0011092A" w:rsidRPr="00347289" w14:paraId="77ABF007" w14:textId="77777777" w:rsidTr="00C71D19">
        <w:tc>
          <w:tcPr>
            <w:tcW w:w="3964" w:type="dxa"/>
          </w:tcPr>
          <w:p w14:paraId="1D1F2352" w14:textId="77777777" w:rsidR="00951506" w:rsidRPr="00347289" w:rsidRDefault="0011092A" w:rsidP="002A481B">
            <w:pPr>
              <w:rPr>
                <w:b/>
                <w:bCs/>
              </w:rPr>
            </w:pPr>
            <w:r w:rsidRPr="00347289">
              <w:rPr>
                <w:b/>
                <w:bCs/>
              </w:rPr>
              <w:t># Sessions</w:t>
            </w:r>
            <w:r w:rsidR="008B3CF5" w:rsidRPr="00347289">
              <w:rPr>
                <w:b/>
                <w:bCs/>
              </w:rPr>
              <w:t xml:space="preserve">: </w:t>
            </w:r>
          </w:p>
          <w:p w14:paraId="11F468C1" w14:textId="70B0CF63" w:rsidR="0011092A" w:rsidRPr="00347289" w:rsidRDefault="0011092A" w:rsidP="002A481B"/>
        </w:tc>
        <w:tc>
          <w:tcPr>
            <w:tcW w:w="3969" w:type="dxa"/>
          </w:tcPr>
          <w:p w14:paraId="24C52F8B" w14:textId="77777777" w:rsidR="00951506" w:rsidRPr="00347289" w:rsidRDefault="0011092A" w:rsidP="002A481B">
            <w:pPr>
              <w:rPr>
                <w:b/>
                <w:bCs/>
              </w:rPr>
            </w:pPr>
            <w:r w:rsidRPr="00347289">
              <w:rPr>
                <w:b/>
                <w:bCs/>
              </w:rPr>
              <w:t>Type of Proj</w:t>
            </w:r>
            <w:r w:rsidR="008B3CF5" w:rsidRPr="00347289">
              <w:rPr>
                <w:b/>
                <w:bCs/>
              </w:rPr>
              <w:t>ect</w:t>
            </w:r>
            <w:r w:rsidRPr="00347289">
              <w:rPr>
                <w:b/>
                <w:bCs/>
              </w:rPr>
              <w:t>:</w:t>
            </w:r>
            <w:r w:rsidR="008B3CF5" w:rsidRPr="00347289">
              <w:rPr>
                <w:b/>
                <w:bCs/>
              </w:rPr>
              <w:t xml:space="preserve"> </w:t>
            </w:r>
          </w:p>
          <w:p w14:paraId="68636E08" w14:textId="4A10F217" w:rsidR="0011092A" w:rsidRPr="00347289" w:rsidRDefault="0011092A" w:rsidP="002A481B"/>
        </w:tc>
        <w:tc>
          <w:tcPr>
            <w:tcW w:w="5022" w:type="dxa"/>
          </w:tcPr>
          <w:p w14:paraId="100D8AAC" w14:textId="77777777" w:rsidR="00951506" w:rsidRPr="00347289" w:rsidRDefault="0011092A" w:rsidP="002A481B">
            <w:pPr>
              <w:rPr>
                <w:b/>
                <w:bCs/>
              </w:rPr>
            </w:pPr>
            <w:r w:rsidRPr="00347289">
              <w:rPr>
                <w:b/>
                <w:bCs/>
              </w:rPr>
              <w:t>Region:</w:t>
            </w:r>
          </w:p>
          <w:p w14:paraId="49811268" w14:textId="07243034" w:rsidR="0011092A" w:rsidRPr="00347289" w:rsidRDefault="0011092A" w:rsidP="002A481B"/>
        </w:tc>
      </w:tr>
    </w:tbl>
    <w:p w14:paraId="3E69FBE9" w14:textId="23E81978" w:rsidR="00963641" w:rsidRPr="00C63CC8" w:rsidRDefault="002A481B" w:rsidP="002A481B">
      <w:pPr>
        <w:jc w:val="center"/>
        <w:rPr>
          <w:b/>
          <w:bCs/>
          <w:sz w:val="24"/>
          <w:szCs w:val="24"/>
        </w:rPr>
      </w:pPr>
      <w:r w:rsidRPr="00C63CC8">
        <w:rPr>
          <w:b/>
          <w:bCs/>
          <w:sz w:val="24"/>
          <w:szCs w:val="24"/>
        </w:rPr>
        <w:t>PROJECT BUILDER DOCUMENT</w:t>
      </w:r>
    </w:p>
    <w:p w14:paraId="7DFF9DD9" w14:textId="5257863E" w:rsidR="002A481B" w:rsidRPr="00C63CC8" w:rsidRDefault="002A481B">
      <w:pPr>
        <w:rPr>
          <w:sz w:val="24"/>
          <w:szCs w:val="24"/>
        </w:rPr>
      </w:pPr>
    </w:p>
    <w:p w14:paraId="02C5CE78" w14:textId="77777777" w:rsidR="002A481B" w:rsidRPr="00C63CC8" w:rsidRDefault="002A481B">
      <w:pPr>
        <w:rPr>
          <w:sz w:val="24"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955"/>
        <w:gridCol w:w="9000"/>
      </w:tblGrid>
      <w:tr w:rsidR="00EA315E" w:rsidRPr="00C63CC8" w14:paraId="3C5D4C52" w14:textId="77777777" w:rsidTr="00C71D19">
        <w:tc>
          <w:tcPr>
            <w:tcW w:w="3955" w:type="dxa"/>
          </w:tcPr>
          <w:p w14:paraId="65F770B6" w14:textId="3C6DB482" w:rsidR="00EA315E" w:rsidRPr="00C63CC8" w:rsidRDefault="00EA315E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 xml:space="preserve">Essential Skills </w:t>
            </w:r>
            <w:r w:rsidR="00523EF3" w:rsidRPr="00C63CC8">
              <w:rPr>
                <w:b/>
                <w:bCs/>
                <w:sz w:val="24"/>
                <w:szCs w:val="24"/>
              </w:rPr>
              <w:t>Focus</w:t>
            </w:r>
            <w:r w:rsidRPr="00C63CC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000" w:type="dxa"/>
          </w:tcPr>
          <w:p w14:paraId="60ABDD7F" w14:textId="1259F82F" w:rsidR="00C37631" w:rsidRPr="00C63CC8" w:rsidRDefault="00C37631">
            <w:pPr>
              <w:rPr>
                <w:sz w:val="24"/>
                <w:szCs w:val="24"/>
              </w:rPr>
            </w:pPr>
          </w:p>
        </w:tc>
      </w:tr>
    </w:tbl>
    <w:p w14:paraId="51FA0737" w14:textId="77777777" w:rsidR="00EA315E" w:rsidRPr="00C63CC8" w:rsidRDefault="00EA315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5107"/>
        <w:gridCol w:w="4945"/>
      </w:tblGrid>
      <w:tr w:rsidR="00C41C4E" w:rsidRPr="00C63CC8" w14:paraId="3DF2FA5C" w14:textId="77777777" w:rsidTr="00C71D19">
        <w:tc>
          <w:tcPr>
            <w:tcW w:w="2898" w:type="dxa"/>
          </w:tcPr>
          <w:p w14:paraId="6F1FAA6D" w14:textId="77777777" w:rsidR="0011092A" w:rsidRPr="00C63CC8" w:rsidRDefault="001109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7" w:type="dxa"/>
          </w:tcPr>
          <w:p w14:paraId="2CDA175A" w14:textId="154D8087" w:rsidR="0011092A" w:rsidRPr="00C63CC8" w:rsidRDefault="0011092A" w:rsidP="00BE49D8">
            <w:pPr>
              <w:jc w:val="center"/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>Organizational Goals</w:t>
            </w:r>
          </w:p>
        </w:tc>
        <w:tc>
          <w:tcPr>
            <w:tcW w:w="4945" w:type="dxa"/>
          </w:tcPr>
          <w:p w14:paraId="45BEA5FF" w14:textId="535B077B" w:rsidR="0011092A" w:rsidRPr="00C63CC8" w:rsidRDefault="0011092A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>Outcomes</w:t>
            </w:r>
          </w:p>
        </w:tc>
      </w:tr>
      <w:tr w:rsidR="00C41C4E" w:rsidRPr="00C63CC8" w14:paraId="5FE0AD51" w14:textId="77777777" w:rsidTr="00C71D19">
        <w:tc>
          <w:tcPr>
            <w:tcW w:w="2898" w:type="dxa"/>
          </w:tcPr>
          <w:p w14:paraId="2D7B6348" w14:textId="6CB4B08F" w:rsidR="00362B6B" w:rsidRPr="00C63CC8" w:rsidRDefault="00362B6B" w:rsidP="00362B6B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>K4 - IMPACT</w:t>
            </w:r>
          </w:p>
        </w:tc>
        <w:tc>
          <w:tcPr>
            <w:tcW w:w="5107" w:type="dxa"/>
          </w:tcPr>
          <w:p w14:paraId="6AC00926" w14:textId="08615893" w:rsidR="00881657" w:rsidRPr="00C63CC8" w:rsidRDefault="00362B6B" w:rsidP="00362B6B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 xml:space="preserve">The organization </w:t>
            </w:r>
            <w:r w:rsidR="00C37631" w:rsidRPr="00C63CC8">
              <w:rPr>
                <w:b/>
                <w:bCs/>
                <w:sz w:val="24"/>
                <w:szCs w:val="24"/>
              </w:rPr>
              <w:t xml:space="preserve">identified </w:t>
            </w:r>
            <w:r w:rsidR="00C41C4E" w:rsidRPr="00C63CC8">
              <w:rPr>
                <w:b/>
                <w:bCs/>
                <w:sz w:val="24"/>
                <w:szCs w:val="24"/>
              </w:rPr>
              <w:t>the following ES goals to be developed and measured before and after training.</w:t>
            </w:r>
          </w:p>
          <w:p w14:paraId="7E12D2E0" w14:textId="77777777" w:rsidR="00307775" w:rsidRPr="00C63CC8" w:rsidRDefault="00307775" w:rsidP="00362B6B">
            <w:pPr>
              <w:rPr>
                <w:b/>
                <w:bCs/>
                <w:sz w:val="24"/>
                <w:szCs w:val="24"/>
              </w:rPr>
            </w:pPr>
          </w:p>
          <w:p w14:paraId="3330D73C" w14:textId="7B7E525C" w:rsidR="00307775" w:rsidRPr="00C63CC8" w:rsidRDefault="00307775" w:rsidP="00362B6B">
            <w:pPr>
              <w:rPr>
                <w:bCs/>
                <w:sz w:val="24"/>
                <w:szCs w:val="24"/>
              </w:rPr>
            </w:pPr>
            <w:r w:rsidRPr="00C63CC8">
              <w:rPr>
                <w:bCs/>
                <w:sz w:val="24"/>
                <w:szCs w:val="24"/>
              </w:rPr>
              <w:t>Based on local demand for entry-level workers in the Manufacturing/Production ind</w:t>
            </w:r>
            <w:r w:rsidR="00C63CC8">
              <w:rPr>
                <w:bCs/>
                <w:sz w:val="24"/>
                <w:szCs w:val="24"/>
              </w:rPr>
              <w:t xml:space="preserve">ustry, training in the 9 Essential Skills, </w:t>
            </w:r>
            <w:r w:rsidRPr="00C63CC8">
              <w:rPr>
                <w:bCs/>
                <w:sz w:val="24"/>
                <w:szCs w:val="24"/>
              </w:rPr>
              <w:t>Personal Management Basics</w:t>
            </w:r>
            <w:r w:rsidR="00C63CC8">
              <w:rPr>
                <w:bCs/>
                <w:sz w:val="24"/>
                <w:szCs w:val="24"/>
              </w:rPr>
              <w:t xml:space="preserve"> and One Smart World</w:t>
            </w:r>
            <w:r w:rsidRPr="00C63CC8">
              <w:rPr>
                <w:bCs/>
                <w:sz w:val="24"/>
                <w:szCs w:val="24"/>
              </w:rPr>
              <w:t xml:space="preserve"> will be delivered that will prepare unempl</w:t>
            </w:r>
            <w:r w:rsidR="00C63CC8">
              <w:rPr>
                <w:bCs/>
                <w:sz w:val="24"/>
                <w:szCs w:val="24"/>
              </w:rPr>
              <w:t xml:space="preserve">oyed and underemployed individuals within the SEM region </w:t>
            </w:r>
            <w:r w:rsidRPr="00C63CC8">
              <w:rPr>
                <w:bCs/>
                <w:sz w:val="24"/>
                <w:szCs w:val="24"/>
              </w:rPr>
              <w:t>with the skills needed for these employment opportunities.</w:t>
            </w:r>
          </w:p>
          <w:p w14:paraId="5B109BBD" w14:textId="77777777" w:rsidR="008A2674" w:rsidRPr="00C63CC8" w:rsidRDefault="008A2674" w:rsidP="00362B6B">
            <w:pPr>
              <w:rPr>
                <w:b/>
                <w:bCs/>
                <w:sz w:val="24"/>
                <w:szCs w:val="24"/>
              </w:rPr>
            </w:pPr>
          </w:p>
          <w:p w14:paraId="3BDB07E1" w14:textId="77777777" w:rsidR="005E23D3" w:rsidRPr="00C63CC8" w:rsidRDefault="005E23D3" w:rsidP="005E23D3">
            <w:pPr>
              <w:rPr>
                <w:bCs/>
                <w:sz w:val="24"/>
                <w:szCs w:val="24"/>
              </w:rPr>
            </w:pPr>
            <w:r w:rsidRPr="00C63CC8">
              <w:rPr>
                <w:bCs/>
                <w:sz w:val="24"/>
                <w:szCs w:val="24"/>
              </w:rPr>
              <w:t>WEM will partner with other local agencies for support in:</w:t>
            </w:r>
          </w:p>
          <w:p w14:paraId="68D3C5AE" w14:textId="77777777" w:rsidR="005E23D3" w:rsidRPr="00C63CC8" w:rsidRDefault="005E23D3" w:rsidP="005E23D3">
            <w:pPr>
              <w:rPr>
                <w:bCs/>
                <w:sz w:val="24"/>
                <w:szCs w:val="24"/>
              </w:rPr>
            </w:pPr>
            <w:r w:rsidRPr="00C63CC8">
              <w:rPr>
                <w:bCs/>
                <w:sz w:val="24"/>
                <w:szCs w:val="24"/>
              </w:rPr>
              <w:t>Resumes, Cover Letters, Interview Skills</w:t>
            </w:r>
          </w:p>
          <w:p w14:paraId="35C26978" w14:textId="77777777" w:rsidR="005E23D3" w:rsidRPr="00C63CC8" w:rsidRDefault="005E23D3" w:rsidP="005E23D3">
            <w:pPr>
              <w:rPr>
                <w:bCs/>
                <w:sz w:val="24"/>
                <w:szCs w:val="24"/>
              </w:rPr>
            </w:pPr>
            <w:r w:rsidRPr="00C63CC8">
              <w:rPr>
                <w:bCs/>
                <w:sz w:val="24"/>
                <w:szCs w:val="24"/>
              </w:rPr>
              <w:t>Good Manufacturing Practices</w:t>
            </w:r>
          </w:p>
          <w:p w14:paraId="126CCD8A" w14:textId="0A921864" w:rsidR="005E23D3" w:rsidRPr="00C63CC8" w:rsidRDefault="005E23D3" w:rsidP="005E23D3">
            <w:pPr>
              <w:rPr>
                <w:bCs/>
                <w:sz w:val="24"/>
                <w:szCs w:val="24"/>
              </w:rPr>
            </w:pPr>
            <w:r w:rsidRPr="00C63CC8">
              <w:rPr>
                <w:bCs/>
                <w:sz w:val="24"/>
                <w:szCs w:val="24"/>
              </w:rPr>
              <w:lastRenderedPageBreak/>
              <w:t>Possibly: First Aid, HACCP</w:t>
            </w:r>
          </w:p>
          <w:p w14:paraId="21BE7C90" w14:textId="77777777" w:rsidR="00F47F69" w:rsidRPr="00C63CC8" w:rsidRDefault="00F47F69" w:rsidP="005E23D3">
            <w:pPr>
              <w:rPr>
                <w:bCs/>
                <w:sz w:val="24"/>
                <w:szCs w:val="24"/>
              </w:rPr>
            </w:pPr>
          </w:p>
          <w:p w14:paraId="719C7C0C" w14:textId="34C3B325" w:rsidR="005E23D3" w:rsidRPr="00C63CC8" w:rsidRDefault="00C63CC8" w:rsidP="00C63CC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Assessed</w:t>
            </w:r>
            <w:r w:rsidR="00F8222F" w:rsidRPr="00C63CC8">
              <w:rPr>
                <w:bCs/>
                <w:sz w:val="24"/>
                <w:szCs w:val="24"/>
              </w:rPr>
              <w:t xml:space="preserve"> l</w:t>
            </w:r>
            <w:r w:rsidR="005E23D3" w:rsidRPr="00C63CC8">
              <w:rPr>
                <w:bCs/>
                <w:sz w:val="24"/>
                <w:szCs w:val="24"/>
              </w:rPr>
              <w:t xml:space="preserve">earners that are either not ready or want to pursue other interests </w:t>
            </w:r>
            <w:r>
              <w:rPr>
                <w:bCs/>
                <w:sz w:val="24"/>
                <w:szCs w:val="24"/>
              </w:rPr>
              <w:t>w</w:t>
            </w:r>
            <w:r w:rsidR="00936A42">
              <w:rPr>
                <w:bCs/>
                <w:sz w:val="24"/>
                <w:szCs w:val="24"/>
              </w:rPr>
              <w:t xml:space="preserve">ill have </w:t>
            </w:r>
            <w:r w:rsidR="005E23D3" w:rsidRPr="00C63CC8">
              <w:rPr>
                <w:bCs/>
                <w:sz w:val="24"/>
                <w:szCs w:val="24"/>
              </w:rPr>
              <w:t xml:space="preserve">increased their </w:t>
            </w:r>
            <w:r>
              <w:rPr>
                <w:bCs/>
                <w:sz w:val="24"/>
                <w:szCs w:val="24"/>
              </w:rPr>
              <w:t>self-awareness and capacity to move into drop-in workshops for upskilling</w:t>
            </w:r>
            <w:r w:rsidR="005E23D3" w:rsidRPr="00C63CC8">
              <w:rPr>
                <w:bCs/>
                <w:sz w:val="24"/>
                <w:szCs w:val="24"/>
              </w:rPr>
              <w:t xml:space="preserve"> and </w:t>
            </w:r>
            <w:r>
              <w:rPr>
                <w:bCs/>
                <w:sz w:val="24"/>
                <w:szCs w:val="24"/>
              </w:rPr>
              <w:t xml:space="preserve">an increased </w:t>
            </w:r>
            <w:r w:rsidR="005E23D3" w:rsidRPr="00C63CC8">
              <w:rPr>
                <w:bCs/>
                <w:sz w:val="24"/>
                <w:szCs w:val="24"/>
              </w:rPr>
              <w:t>capacity to move towards employment.</w:t>
            </w:r>
          </w:p>
        </w:tc>
        <w:tc>
          <w:tcPr>
            <w:tcW w:w="4945" w:type="dxa"/>
          </w:tcPr>
          <w:p w14:paraId="3F98F2C2" w14:textId="145104D5" w:rsidR="00362B6B" w:rsidRPr="00C63CC8" w:rsidRDefault="00A938EC" w:rsidP="00362B6B">
            <w:pPr>
              <w:pStyle w:val="Header"/>
              <w:rPr>
                <w:rFonts w:cstheme="minorHAnsi"/>
                <w:b/>
                <w:bCs/>
                <w:sz w:val="24"/>
                <w:szCs w:val="24"/>
              </w:rPr>
            </w:pPr>
            <w:r w:rsidRPr="00C63CC8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</w:t>
            </w:r>
            <w:r w:rsidR="008A2674" w:rsidRPr="00C63CC8">
              <w:rPr>
                <w:rFonts w:cstheme="minorHAnsi"/>
                <w:b/>
                <w:bCs/>
                <w:sz w:val="24"/>
                <w:szCs w:val="24"/>
              </w:rPr>
              <w:t xml:space="preserve">s a result of the </w:t>
            </w:r>
            <w:r w:rsidR="00B0145B">
              <w:rPr>
                <w:rFonts w:cstheme="minorHAnsi"/>
                <w:b/>
                <w:bCs/>
                <w:sz w:val="24"/>
                <w:szCs w:val="24"/>
              </w:rPr>
              <w:t>training</w:t>
            </w:r>
            <w:r w:rsidRPr="00C63CC8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362B6B" w:rsidRPr="00C63CC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41C4E" w:rsidRPr="00C63CC8">
              <w:rPr>
                <w:rFonts w:cstheme="minorHAnsi"/>
                <w:b/>
                <w:bCs/>
                <w:sz w:val="24"/>
                <w:szCs w:val="24"/>
              </w:rPr>
              <w:t xml:space="preserve">it is anticipated </w:t>
            </w:r>
            <w:r w:rsidR="005E23D3" w:rsidRPr="00C63CC8">
              <w:rPr>
                <w:rFonts w:cstheme="minorHAnsi"/>
                <w:b/>
                <w:bCs/>
                <w:sz w:val="24"/>
                <w:szCs w:val="24"/>
              </w:rPr>
              <w:t>WEM</w:t>
            </w:r>
            <w:r w:rsidR="007102F9" w:rsidRPr="00C63CC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41C4E" w:rsidRPr="00C63CC8">
              <w:rPr>
                <w:rFonts w:cstheme="minorHAnsi"/>
                <w:b/>
                <w:bCs/>
                <w:sz w:val="24"/>
                <w:szCs w:val="24"/>
              </w:rPr>
              <w:t>will achieve the following results:</w:t>
            </w:r>
          </w:p>
          <w:p w14:paraId="461B1B2D" w14:textId="77777777" w:rsidR="008A2674" w:rsidRPr="00C63CC8" w:rsidRDefault="008A2674" w:rsidP="00362B6B">
            <w:pPr>
              <w:pStyle w:val="Head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B57A59" w14:textId="0F0BAD95" w:rsidR="00D753E1" w:rsidRDefault="00D753E1" w:rsidP="003335FE">
            <w:pPr>
              <w:pStyle w:val="Header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 xml:space="preserve"># of learners moved from unemployed to employed </w:t>
            </w:r>
          </w:p>
          <w:p w14:paraId="0646970D" w14:textId="6935B439" w:rsidR="00833214" w:rsidRPr="00833214" w:rsidRDefault="00833214" w:rsidP="003335FE">
            <w:pPr>
              <w:pStyle w:val="Header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# of learners that pursued further education</w:t>
            </w:r>
          </w:p>
          <w:p w14:paraId="05841B7C" w14:textId="0441F8BD" w:rsidR="00D753E1" w:rsidRPr="00C63CC8" w:rsidRDefault="00D753E1" w:rsidP="003335FE">
            <w:pPr>
              <w:pStyle w:val="Header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# of learners that established alternate training or employment goals (did not complete)</w:t>
            </w:r>
          </w:p>
          <w:p w14:paraId="64434CB0" w14:textId="77777777" w:rsidR="00D753E1" w:rsidRPr="00C63CC8" w:rsidRDefault="00D753E1" w:rsidP="003335FE">
            <w:pPr>
              <w:pStyle w:val="Header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Quality of hires; job readiness, remain employed 3 months post training</w:t>
            </w:r>
          </w:p>
          <w:p w14:paraId="0D42C756" w14:textId="77777777" w:rsidR="00F8222F" w:rsidRPr="00C63CC8" w:rsidRDefault="00D753E1" w:rsidP="003335FE">
            <w:pPr>
              <w:pStyle w:val="Header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Economic impact of all learners hired</w:t>
            </w:r>
          </w:p>
          <w:p w14:paraId="1E3134C7" w14:textId="5B73F479" w:rsidR="00F8222F" w:rsidRPr="00C63CC8" w:rsidRDefault="003F285C" w:rsidP="00F8222F">
            <w:pPr>
              <w:pStyle w:val="Header"/>
              <w:ind w:left="720"/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 xml:space="preserve">a) </w:t>
            </w:r>
            <w:r w:rsidR="00F8222F" w:rsidRPr="00C63CC8">
              <w:rPr>
                <w:rFonts w:cstheme="minorHAnsi"/>
                <w:sz w:val="24"/>
                <w:szCs w:val="24"/>
              </w:rPr>
              <w:t>Annual pay of combined learners who became employed in industry</w:t>
            </w:r>
          </w:p>
          <w:p w14:paraId="2009BD97" w14:textId="0AEB6B37" w:rsidR="00F8222F" w:rsidRPr="00C63CC8" w:rsidRDefault="003F285C" w:rsidP="00F8222F">
            <w:pPr>
              <w:pStyle w:val="Header"/>
              <w:ind w:left="720"/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lastRenderedPageBreak/>
              <w:t xml:space="preserve">b) </w:t>
            </w:r>
            <w:r w:rsidR="00F8222F" w:rsidRPr="00C63CC8">
              <w:rPr>
                <w:rFonts w:cstheme="minorHAnsi"/>
                <w:sz w:val="24"/>
                <w:szCs w:val="24"/>
              </w:rPr>
              <w:t>Annual pay of learners if obtained employment elsewhere</w:t>
            </w:r>
          </w:p>
          <w:p w14:paraId="1B4FCFB9" w14:textId="5AF88628" w:rsidR="00D753E1" w:rsidRPr="00C63CC8" w:rsidRDefault="00833214" w:rsidP="00833214">
            <w:pPr>
              <w:pStyle w:val="Header"/>
              <w:ind w:left="7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C) </w:t>
            </w:r>
            <w:r w:rsidR="00D753E1" w:rsidRPr="00C63CC8">
              <w:rPr>
                <w:rFonts w:cstheme="minorHAnsi"/>
                <w:sz w:val="24"/>
                <w:szCs w:val="24"/>
              </w:rPr>
              <w:t xml:space="preserve">Annual savings to Government from learners moving off </w:t>
            </w:r>
            <w:r w:rsidR="00B0145B">
              <w:rPr>
                <w:rFonts w:cstheme="minorHAnsi"/>
                <w:sz w:val="24"/>
                <w:szCs w:val="24"/>
              </w:rPr>
              <w:t>assistance</w:t>
            </w:r>
          </w:p>
        </w:tc>
      </w:tr>
      <w:tr w:rsidR="00C41C4E" w:rsidRPr="00C63CC8" w14:paraId="32AF32BA" w14:textId="77777777" w:rsidTr="00C71D19">
        <w:tc>
          <w:tcPr>
            <w:tcW w:w="2898" w:type="dxa"/>
          </w:tcPr>
          <w:p w14:paraId="4965F6B5" w14:textId="5676F671" w:rsidR="00362B6B" w:rsidRPr="00C63CC8" w:rsidRDefault="00375BAC" w:rsidP="00362B6B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lastRenderedPageBreak/>
              <w:t xml:space="preserve">K3 </w:t>
            </w:r>
            <w:r w:rsidR="00C41C4E" w:rsidRPr="00C63CC8">
              <w:rPr>
                <w:b/>
                <w:bCs/>
                <w:sz w:val="24"/>
                <w:szCs w:val="24"/>
              </w:rPr>
              <w:t>– PERFORMANCE/TRANSFER</w:t>
            </w:r>
          </w:p>
        </w:tc>
        <w:tc>
          <w:tcPr>
            <w:tcW w:w="5107" w:type="dxa"/>
          </w:tcPr>
          <w:p w14:paraId="79F7F066" w14:textId="52B3B133" w:rsidR="00362B6B" w:rsidRPr="00C63CC8" w:rsidRDefault="00D47C5F" w:rsidP="00C37631">
            <w:pPr>
              <w:pStyle w:val="Header"/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>In order to</w:t>
            </w:r>
            <w:r w:rsidR="004023EB" w:rsidRPr="00C63CC8">
              <w:rPr>
                <w:b/>
                <w:bCs/>
                <w:sz w:val="24"/>
                <w:szCs w:val="24"/>
              </w:rPr>
              <w:t xml:space="preserve"> achieve the organization</w:t>
            </w:r>
            <w:r w:rsidR="00C41C4E" w:rsidRPr="00C63CC8">
              <w:rPr>
                <w:b/>
                <w:bCs/>
                <w:sz w:val="24"/>
                <w:szCs w:val="24"/>
              </w:rPr>
              <w:t>al</w:t>
            </w:r>
            <w:r w:rsidR="004023EB" w:rsidRPr="00C63CC8">
              <w:rPr>
                <w:b/>
                <w:bCs/>
                <w:sz w:val="24"/>
                <w:szCs w:val="24"/>
              </w:rPr>
              <w:t xml:space="preserve"> goals, the learners need</w:t>
            </w:r>
            <w:r w:rsidR="00C41C4E" w:rsidRPr="00C63CC8">
              <w:rPr>
                <w:b/>
                <w:bCs/>
                <w:sz w:val="24"/>
                <w:szCs w:val="24"/>
              </w:rPr>
              <w:t xml:space="preserve"> </w:t>
            </w:r>
            <w:r w:rsidR="00C37631" w:rsidRPr="00C63CC8">
              <w:rPr>
                <w:b/>
                <w:bCs/>
                <w:sz w:val="24"/>
                <w:szCs w:val="24"/>
              </w:rPr>
              <w:t>t</w:t>
            </w:r>
            <w:r w:rsidR="004023EB" w:rsidRPr="00C63CC8">
              <w:rPr>
                <w:b/>
                <w:bCs/>
                <w:sz w:val="24"/>
                <w:szCs w:val="24"/>
              </w:rPr>
              <w:t>o</w:t>
            </w:r>
            <w:r w:rsidR="00196B91" w:rsidRPr="00C63CC8">
              <w:rPr>
                <w:b/>
                <w:bCs/>
                <w:sz w:val="24"/>
                <w:szCs w:val="24"/>
              </w:rPr>
              <w:t xml:space="preserve"> become more knowledgeable</w:t>
            </w:r>
            <w:r w:rsidR="00C41C4E" w:rsidRPr="00C63CC8">
              <w:rPr>
                <w:b/>
                <w:bCs/>
                <w:sz w:val="24"/>
                <w:szCs w:val="24"/>
              </w:rPr>
              <w:t xml:space="preserve"> and </w:t>
            </w:r>
            <w:r w:rsidR="002D5CB6" w:rsidRPr="00C63CC8">
              <w:rPr>
                <w:b/>
                <w:bCs/>
                <w:sz w:val="24"/>
                <w:szCs w:val="24"/>
              </w:rPr>
              <w:t>skilled</w:t>
            </w:r>
            <w:r w:rsidR="00196B91" w:rsidRPr="00C63CC8">
              <w:rPr>
                <w:b/>
                <w:bCs/>
                <w:sz w:val="24"/>
                <w:szCs w:val="24"/>
              </w:rPr>
              <w:t xml:space="preserve"> in</w:t>
            </w:r>
            <w:r w:rsidR="00B675CB" w:rsidRPr="00C63CC8">
              <w:rPr>
                <w:b/>
                <w:bCs/>
                <w:sz w:val="24"/>
                <w:szCs w:val="24"/>
              </w:rPr>
              <w:t xml:space="preserve"> the follow ES skills</w:t>
            </w:r>
            <w:r w:rsidRPr="00C63CC8">
              <w:rPr>
                <w:b/>
                <w:bCs/>
                <w:sz w:val="24"/>
                <w:szCs w:val="24"/>
              </w:rPr>
              <w:t>:</w:t>
            </w:r>
          </w:p>
          <w:p w14:paraId="6A4E4E78" w14:textId="77777777" w:rsidR="002968EA" w:rsidRPr="00C63CC8" w:rsidRDefault="002968EA" w:rsidP="00F068E7">
            <w:pPr>
              <w:pStyle w:val="ListParagraph"/>
              <w:ind w:left="183" w:hanging="183"/>
              <w:rPr>
                <w:sz w:val="24"/>
                <w:szCs w:val="24"/>
              </w:rPr>
            </w:pPr>
          </w:p>
          <w:p w14:paraId="0D885156" w14:textId="77777777" w:rsidR="00F8222F" w:rsidRPr="00C63CC8" w:rsidRDefault="00F8222F" w:rsidP="00F8222F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 xml:space="preserve">Reading </w:t>
            </w:r>
          </w:p>
          <w:p w14:paraId="41A5097D" w14:textId="77777777" w:rsidR="00F8222F" w:rsidRPr="00C63CC8" w:rsidRDefault="00F8222F" w:rsidP="00F8222F">
            <w:p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 xml:space="preserve">Reading and comprehending training materials to learn. </w:t>
            </w:r>
          </w:p>
          <w:p w14:paraId="7369D18E" w14:textId="77777777" w:rsidR="00F8222F" w:rsidRPr="00C63CC8" w:rsidRDefault="00F8222F" w:rsidP="00F8222F">
            <w:p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 xml:space="preserve">Reading and comprehending workplace materials to complete work tasks.  </w:t>
            </w:r>
          </w:p>
          <w:p w14:paraId="3D9929ED" w14:textId="77777777" w:rsidR="00F8222F" w:rsidRPr="00C63CC8" w:rsidRDefault="00F8222F" w:rsidP="00F068E7">
            <w:pPr>
              <w:rPr>
                <w:b/>
                <w:bCs/>
                <w:sz w:val="24"/>
                <w:szCs w:val="24"/>
              </w:rPr>
            </w:pPr>
          </w:p>
          <w:p w14:paraId="42645183" w14:textId="77777777" w:rsidR="00F8222F" w:rsidRPr="00C63CC8" w:rsidRDefault="00F8222F" w:rsidP="00F8222F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 xml:space="preserve">Document Use </w:t>
            </w:r>
          </w:p>
          <w:p w14:paraId="1D97F552" w14:textId="77777777" w:rsidR="00F8222F" w:rsidRPr="00C63CC8" w:rsidRDefault="00F8222F" w:rsidP="00F8222F">
            <w:p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 xml:space="preserve">Using training and workplace documents to complete tasks. </w:t>
            </w:r>
          </w:p>
          <w:p w14:paraId="179935B5" w14:textId="77777777" w:rsidR="00F8222F" w:rsidRPr="00C63CC8" w:rsidRDefault="00F8222F" w:rsidP="00F8222F">
            <w:pPr>
              <w:rPr>
                <w:sz w:val="24"/>
                <w:szCs w:val="24"/>
              </w:rPr>
            </w:pPr>
          </w:p>
          <w:p w14:paraId="11E5FA9D" w14:textId="77777777" w:rsidR="00F8222F" w:rsidRPr="00C63CC8" w:rsidRDefault="00F8222F" w:rsidP="00F8222F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>Writing</w:t>
            </w:r>
          </w:p>
          <w:p w14:paraId="3ECC24A3" w14:textId="77777777" w:rsidR="00F8222F" w:rsidRPr="00C63CC8" w:rsidRDefault="00F8222F" w:rsidP="00F8222F">
            <w:p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 xml:space="preserve">Prepare a variety of training and workplace materials that: </w:t>
            </w:r>
          </w:p>
          <w:p w14:paraId="38A6659F" w14:textId="77777777" w:rsidR="00F8222F" w:rsidRPr="00C63CC8" w:rsidRDefault="00F8222F" w:rsidP="003335FE">
            <w:pPr>
              <w:numPr>
                <w:ilvl w:val="0"/>
                <w:numId w:val="10"/>
              </w:numPr>
              <w:contextualSpacing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Are relevant for the intended audience and purpose</w:t>
            </w:r>
          </w:p>
          <w:p w14:paraId="62954785" w14:textId="77777777" w:rsidR="00F8222F" w:rsidRPr="00C63CC8" w:rsidRDefault="00F8222F" w:rsidP="003335FE">
            <w:pPr>
              <w:numPr>
                <w:ilvl w:val="0"/>
                <w:numId w:val="10"/>
              </w:numPr>
              <w:contextualSpacing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 xml:space="preserve">Convey a clear and concise message </w:t>
            </w:r>
          </w:p>
          <w:p w14:paraId="13E5B374" w14:textId="77777777" w:rsidR="00F8222F" w:rsidRPr="00C63CC8" w:rsidRDefault="00F8222F" w:rsidP="003335FE">
            <w:pPr>
              <w:numPr>
                <w:ilvl w:val="0"/>
                <w:numId w:val="10"/>
              </w:numPr>
              <w:contextualSpacing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 xml:space="preserve">Use proper grammar, punctuation and spelling </w:t>
            </w:r>
          </w:p>
          <w:p w14:paraId="4934CB5D" w14:textId="77777777" w:rsidR="00833214" w:rsidRDefault="00833214" w:rsidP="00F8222F">
            <w:pPr>
              <w:rPr>
                <w:b/>
                <w:bCs/>
                <w:sz w:val="24"/>
                <w:szCs w:val="24"/>
              </w:rPr>
            </w:pPr>
          </w:p>
          <w:p w14:paraId="4C1362C6" w14:textId="77777777" w:rsidR="00F8222F" w:rsidRPr="00C63CC8" w:rsidRDefault="00F8222F" w:rsidP="00F8222F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>Numeracy</w:t>
            </w:r>
          </w:p>
          <w:p w14:paraId="1EC12265" w14:textId="549E2F9A" w:rsidR="00F8222F" w:rsidRPr="00C63CC8" w:rsidRDefault="00833214" w:rsidP="00F8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Using numbers to</w:t>
            </w:r>
            <w:r w:rsidR="00F8222F" w:rsidRPr="00C63CC8">
              <w:rPr>
                <w:sz w:val="24"/>
                <w:szCs w:val="24"/>
              </w:rPr>
              <w:t xml:space="preserve"> think quantitatively to complete learning and work tasks. </w:t>
            </w:r>
          </w:p>
          <w:p w14:paraId="725135B6" w14:textId="77777777" w:rsidR="00F8222F" w:rsidRPr="00C63CC8" w:rsidRDefault="00F8222F" w:rsidP="00F068E7">
            <w:pPr>
              <w:rPr>
                <w:b/>
                <w:bCs/>
                <w:sz w:val="24"/>
                <w:szCs w:val="24"/>
              </w:rPr>
            </w:pPr>
          </w:p>
          <w:p w14:paraId="67AE77E3" w14:textId="77777777" w:rsidR="00F8222F" w:rsidRPr="00C63CC8" w:rsidRDefault="00F8222F" w:rsidP="00F8222F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>Oral Communication</w:t>
            </w:r>
          </w:p>
          <w:p w14:paraId="2B3A37E0" w14:textId="77777777" w:rsidR="00F8222F" w:rsidRPr="00C63CC8" w:rsidRDefault="00F8222F" w:rsidP="00F8222F">
            <w:p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 xml:space="preserve">Communicating with a variety of individuals including; peers, trainers, employers, colleagues and customers. </w:t>
            </w:r>
          </w:p>
          <w:p w14:paraId="737E623D" w14:textId="77777777" w:rsidR="00F8222F" w:rsidRPr="00C63CC8" w:rsidRDefault="00F8222F" w:rsidP="00F068E7">
            <w:pPr>
              <w:rPr>
                <w:b/>
                <w:bCs/>
                <w:sz w:val="24"/>
                <w:szCs w:val="24"/>
              </w:rPr>
            </w:pPr>
          </w:p>
          <w:p w14:paraId="533E2C0B" w14:textId="090FE6B5" w:rsidR="00F068E7" w:rsidRPr="00C63CC8" w:rsidRDefault="00F068E7" w:rsidP="00F068E7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 xml:space="preserve">Working with Others </w:t>
            </w:r>
          </w:p>
          <w:p w14:paraId="132C96E3" w14:textId="77777777" w:rsidR="00F068E7" w:rsidRPr="00C63CC8" w:rsidRDefault="00F068E7" w:rsidP="00F068E7">
            <w:p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 xml:space="preserve">Participating as part of a team in both the learning and work environment. </w:t>
            </w:r>
          </w:p>
          <w:p w14:paraId="368FD766" w14:textId="77777777" w:rsidR="00F068E7" w:rsidRPr="00C63CC8" w:rsidRDefault="00F068E7" w:rsidP="00F068E7">
            <w:pPr>
              <w:rPr>
                <w:sz w:val="24"/>
                <w:szCs w:val="24"/>
              </w:rPr>
            </w:pPr>
          </w:p>
          <w:p w14:paraId="47473281" w14:textId="77777777" w:rsidR="00F068E7" w:rsidRPr="00C63CC8" w:rsidRDefault="00F068E7" w:rsidP="00F068E7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>Thinking Skills</w:t>
            </w:r>
          </w:p>
          <w:p w14:paraId="11695F86" w14:textId="77777777" w:rsidR="00F068E7" w:rsidRPr="00C63CC8" w:rsidRDefault="00F068E7" w:rsidP="00F068E7">
            <w:p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 xml:space="preserve">Finding and using information, relative to the training and workplace objectives. </w:t>
            </w:r>
          </w:p>
          <w:p w14:paraId="1282574C" w14:textId="77777777" w:rsidR="00F068E7" w:rsidRPr="00C63CC8" w:rsidRDefault="00F068E7" w:rsidP="00F068E7">
            <w:p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 xml:space="preserve">Solving problems and making effective decisions. </w:t>
            </w:r>
          </w:p>
          <w:p w14:paraId="2D5BBA41" w14:textId="77777777" w:rsidR="00F068E7" w:rsidRPr="00C63CC8" w:rsidRDefault="00F068E7" w:rsidP="00F068E7">
            <w:p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 xml:space="preserve">Organize tasks and manage time effectively. </w:t>
            </w:r>
          </w:p>
          <w:p w14:paraId="651733D4" w14:textId="77777777" w:rsidR="00F068E7" w:rsidRPr="00C63CC8" w:rsidRDefault="00F068E7" w:rsidP="00F068E7">
            <w:pPr>
              <w:rPr>
                <w:sz w:val="24"/>
                <w:szCs w:val="24"/>
              </w:rPr>
            </w:pPr>
          </w:p>
          <w:p w14:paraId="462C2C39" w14:textId="77777777" w:rsidR="00F068E7" w:rsidRPr="00C63CC8" w:rsidRDefault="00F068E7" w:rsidP="00F068E7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>Digital Technology</w:t>
            </w:r>
          </w:p>
          <w:p w14:paraId="27A9693D" w14:textId="26DF1559" w:rsidR="00F068E7" w:rsidRPr="00C63CC8" w:rsidRDefault="00F068E7" w:rsidP="00F068E7">
            <w:p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Use digital technology applications such as email, word processing and to communicate and complete workplace tasks</w:t>
            </w:r>
          </w:p>
          <w:p w14:paraId="5742C2EF" w14:textId="77777777" w:rsidR="00F068E7" w:rsidRPr="00C63CC8" w:rsidRDefault="00F068E7" w:rsidP="00F068E7">
            <w:pPr>
              <w:rPr>
                <w:sz w:val="24"/>
                <w:szCs w:val="24"/>
              </w:rPr>
            </w:pPr>
          </w:p>
          <w:p w14:paraId="373D2F3B" w14:textId="3029EF83" w:rsidR="00F068E7" w:rsidRPr="00C63CC8" w:rsidRDefault="00F068E7" w:rsidP="00F068E7">
            <w:pPr>
              <w:rPr>
                <w:b/>
                <w:sz w:val="24"/>
                <w:szCs w:val="24"/>
              </w:rPr>
            </w:pPr>
            <w:r w:rsidRPr="00C63CC8">
              <w:rPr>
                <w:b/>
                <w:sz w:val="24"/>
                <w:szCs w:val="24"/>
              </w:rPr>
              <w:t>Continuous Learning</w:t>
            </w:r>
          </w:p>
          <w:p w14:paraId="53D64284" w14:textId="003158FE" w:rsidR="00F068E7" w:rsidRPr="00C63CC8" w:rsidRDefault="00F068E7" w:rsidP="00F068E7">
            <w:p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Engage using a growth mindset</w:t>
            </w:r>
            <w:r w:rsidR="00833214">
              <w:rPr>
                <w:sz w:val="24"/>
                <w:szCs w:val="24"/>
              </w:rPr>
              <w:t>,</w:t>
            </w:r>
            <w:r w:rsidRPr="00C63CC8">
              <w:rPr>
                <w:sz w:val="24"/>
                <w:szCs w:val="24"/>
              </w:rPr>
              <w:t xml:space="preserve"> open to learning and growing.</w:t>
            </w:r>
          </w:p>
          <w:p w14:paraId="29371D88" w14:textId="77777777" w:rsidR="00F068E7" w:rsidRPr="00C63CC8" w:rsidRDefault="00F068E7" w:rsidP="00F068E7">
            <w:pPr>
              <w:rPr>
                <w:sz w:val="24"/>
                <w:szCs w:val="24"/>
              </w:rPr>
            </w:pPr>
          </w:p>
          <w:p w14:paraId="4274B21D" w14:textId="77777777" w:rsidR="00F068E7" w:rsidRPr="00C63CC8" w:rsidRDefault="00F068E7" w:rsidP="00F068E7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>Personal Management Basics</w:t>
            </w:r>
          </w:p>
          <w:p w14:paraId="11E1D5DC" w14:textId="0441EBF1" w:rsidR="00F068E7" w:rsidRPr="00C63CC8" w:rsidRDefault="00F068E7" w:rsidP="00F068E7">
            <w:p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Practicing responsibilities and accountability to meet the expectations of the</w:t>
            </w:r>
            <w:r w:rsidR="00833214">
              <w:rPr>
                <w:sz w:val="24"/>
                <w:szCs w:val="24"/>
              </w:rPr>
              <w:t xml:space="preserve"> learning and work environments.</w:t>
            </w:r>
          </w:p>
          <w:p w14:paraId="53950401" w14:textId="77777777" w:rsidR="00833214" w:rsidRDefault="00833214" w:rsidP="00F068E7">
            <w:pPr>
              <w:pStyle w:val="ListParagraph"/>
              <w:ind w:left="183" w:hanging="183"/>
              <w:rPr>
                <w:b/>
                <w:sz w:val="24"/>
                <w:szCs w:val="24"/>
              </w:rPr>
            </w:pPr>
          </w:p>
          <w:p w14:paraId="67B66860" w14:textId="376484F5" w:rsidR="00833214" w:rsidRPr="00C63CC8" w:rsidRDefault="00833214" w:rsidP="00003CD6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945" w:type="dxa"/>
          </w:tcPr>
          <w:p w14:paraId="41DA37F2" w14:textId="569DE452" w:rsidR="00C41C4E" w:rsidRPr="00C63CC8" w:rsidRDefault="00C41C4E" w:rsidP="00F91016">
            <w:pPr>
              <w:pStyle w:val="Header"/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lastRenderedPageBreak/>
              <w:t xml:space="preserve">It is anticipated </w:t>
            </w:r>
            <w:r w:rsidR="00F91016" w:rsidRPr="00C63CC8">
              <w:rPr>
                <w:b/>
                <w:bCs/>
                <w:sz w:val="24"/>
                <w:szCs w:val="24"/>
              </w:rPr>
              <w:t xml:space="preserve">Learners </w:t>
            </w:r>
            <w:r w:rsidRPr="00C63CC8">
              <w:rPr>
                <w:b/>
                <w:bCs/>
                <w:sz w:val="24"/>
                <w:szCs w:val="24"/>
              </w:rPr>
              <w:t xml:space="preserve">will </w:t>
            </w:r>
            <w:r w:rsidR="00F91016" w:rsidRPr="00C63CC8">
              <w:rPr>
                <w:b/>
                <w:bCs/>
                <w:sz w:val="24"/>
                <w:szCs w:val="24"/>
              </w:rPr>
              <w:t>transfer their new</w:t>
            </w:r>
            <w:r w:rsidR="00B675CB" w:rsidRPr="00C63CC8">
              <w:rPr>
                <w:b/>
                <w:bCs/>
                <w:sz w:val="24"/>
                <w:szCs w:val="24"/>
              </w:rPr>
              <w:t xml:space="preserve"> ES</w:t>
            </w:r>
            <w:r w:rsidR="00F91016" w:rsidRPr="00C63CC8">
              <w:rPr>
                <w:b/>
                <w:bCs/>
                <w:sz w:val="24"/>
                <w:szCs w:val="24"/>
              </w:rPr>
              <w:t xml:space="preserve"> </w:t>
            </w:r>
            <w:r w:rsidRPr="00C63CC8">
              <w:rPr>
                <w:b/>
                <w:bCs/>
                <w:sz w:val="24"/>
                <w:szCs w:val="24"/>
              </w:rPr>
              <w:t>skills into the workplace by:</w:t>
            </w:r>
          </w:p>
          <w:p w14:paraId="515D0896" w14:textId="77777777" w:rsidR="00D17B11" w:rsidRPr="00C63CC8" w:rsidRDefault="00D17B11" w:rsidP="00D17B11">
            <w:pPr>
              <w:pStyle w:val="Header"/>
              <w:rPr>
                <w:sz w:val="24"/>
                <w:szCs w:val="24"/>
              </w:rPr>
            </w:pPr>
          </w:p>
          <w:p w14:paraId="3E06FE4D" w14:textId="2E9F0A67" w:rsidR="00D17B11" w:rsidRPr="00C63CC8" w:rsidRDefault="00D17B11" w:rsidP="00D17B11">
            <w:pPr>
              <w:pStyle w:val="Header"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Approximately</w:t>
            </w:r>
            <w:r w:rsidR="00B0145B">
              <w:rPr>
                <w:sz w:val="24"/>
                <w:szCs w:val="24"/>
              </w:rPr>
              <w:t xml:space="preserve"> 30, 60 and 90-days</w:t>
            </w:r>
            <w:r w:rsidRPr="00C63CC8">
              <w:rPr>
                <w:sz w:val="24"/>
                <w:szCs w:val="24"/>
              </w:rPr>
              <w:t xml:space="preserve"> post-training, WEM will follow up with </w:t>
            </w:r>
            <w:r w:rsidR="00B0145B">
              <w:rPr>
                <w:sz w:val="24"/>
                <w:szCs w:val="24"/>
              </w:rPr>
              <w:t>each learner</w:t>
            </w:r>
            <w:r w:rsidRPr="00C63CC8">
              <w:rPr>
                <w:sz w:val="24"/>
                <w:szCs w:val="24"/>
              </w:rPr>
              <w:t xml:space="preserve"> to assess progress in the following areas:</w:t>
            </w:r>
          </w:p>
          <w:p w14:paraId="6A875146" w14:textId="77777777" w:rsidR="00D17B11" w:rsidRPr="00C63CC8" w:rsidRDefault="00D17B11" w:rsidP="00D17B11">
            <w:pPr>
              <w:pStyle w:val="Header"/>
              <w:rPr>
                <w:sz w:val="24"/>
                <w:szCs w:val="24"/>
              </w:rPr>
            </w:pPr>
          </w:p>
          <w:p w14:paraId="79B22732" w14:textId="77777777" w:rsidR="00F8222F" w:rsidRPr="00C63CC8" w:rsidRDefault="00F8222F" w:rsidP="00F822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63CC8">
              <w:rPr>
                <w:rFonts w:cstheme="minorHAnsi"/>
                <w:b/>
                <w:bCs/>
                <w:sz w:val="24"/>
                <w:szCs w:val="24"/>
              </w:rPr>
              <w:t>Reading</w:t>
            </w:r>
          </w:p>
          <w:p w14:paraId="4296913D" w14:textId="12DB45D5" w:rsidR="00F8222F" w:rsidRPr="00C63CC8" w:rsidRDefault="003F285C" w:rsidP="003335F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Read</w:t>
            </w:r>
            <w:r w:rsidR="00F8222F" w:rsidRPr="00C63CC8">
              <w:rPr>
                <w:rFonts w:cstheme="minorHAnsi"/>
                <w:sz w:val="24"/>
                <w:szCs w:val="24"/>
              </w:rPr>
              <w:t xml:space="preserve"> manuals, policies and procedures that inform the completion of work tasks (i.e. manuals to learn how to perform specific duties or </w:t>
            </w:r>
            <w:r w:rsidRPr="00C63CC8">
              <w:rPr>
                <w:rFonts w:cstheme="minorHAnsi"/>
                <w:sz w:val="24"/>
                <w:szCs w:val="24"/>
              </w:rPr>
              <w:t>equipment/tools)</w:t>
            </w:r>
          </w:p>
          <w:p w14:paraId="254EB68A" w14:textId="45CE8C46" w:rsidR="00F8222F" w:rsidRPr="00C63CC8" w:rsidRDefault="003F285C" w:rsidP="003335F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Read</w:t>
            </w:r>
            <w:r w:rsidR="00F8222F" w:rsidRPr="00C63CC8">
              <w:rPr>
                <w:rFonts w:cstheme="minorHAnsi"/>
                <w:sz w:val="24"/>
                <w:szCs w:val="24"/>
              </w:rPr>
              <w:t xml:space="preserve"> and comprehending workplace correspondence such as letters and me</w:t>
            </w:r>
            <w:r w:rsidRPr="00C63CC8">
              <w:rPr>
                <w:rFonts w:cstheme="minorHAnsi"/>
                <w:sz w:val="24"/>
                <w:szCs w:val="24"/>
              </w:rPr>
              <w:t>mos to stay informed</w:t>
            </w:r>
            <w:r w:rsidR="00F8222F" w:rsidRPr="00C63CC8">
              <w:rPr>
                <w:rFonts w:cstheme="minorHAnsi"/>
                <w:sz w:val="24"/>
                <w:szCs w:val="24"/>
              </w:rPr>
              <w:t xml:space="preserve"> o</w:t>
            </w:r>
            <w:r w:rsidRPr="00C63CC8">
              <w:rPr>
                <w:rFonts w:cstheme="minorHAnsi"/>
                <w:sz w:val="24"/>
                <w:szCs w:val="24"/>
              </w:rPr>
              <w:t>f</w:t>
            </w:r>
            <w:r w:rsidR="00F8222F" w:rsidRPr="00C63CC8">
              <w:rPr>
                <w:rFonts w:cstheme="minorHAnsi"/>
                <w:sz w:val="24"/>
                <w:szCs w:val="24"/>
              </w:rPr>
              <w:t xml:space="preserve"> workplace requirements or activitie</w:t>
            </w:r>
            <w:r w:rsidRPr="00C63CC8">
              <w:rPr>
                <w:rFonts w:cstheme="minorHAnsi"/>
                <w:sz w:val="24"/>
                <w:szCs w:val="24"/>
              </w:rPr>
              <w:t>s (i.e. new safety information)</w:t>
            </w:r>
          </w:p>
          <w:p w14:paraId="57BD9CC1" w14:textId="2862EDF5" w:rsidR="00F8222F" w:rsidRPr="00C63CC8" w:rsidRDefault="003F285C" w:rsidP="003335F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Read</w:t>
            </w:r>
            <w:r w:rsidR="00F8222F" w:rsidRPr="00C63CC8">
              <w:rPr>
                <w:rFonts w:cstheme="minorHAnsi"/>
                <w:sz w:val="24"/>
                <w:szCs w:val="24"/>
              </w:rPr>
              <w:t xml:space="preserve"> forms that are relevant to their jo</w:t>
            </w:r>
            <w:r w:rsidRPr="00C63CC8">
              <w:rPr>
                <w:rFonts w:cstheme="minorHAnsi"/>
                <w:sz w:val="24"/>
                <w:szCs w:val="24"/>
              </w:rPr>
              <w:t>b tasks, such as work schedules</w:t>
            </w:r>
            <w:r w:rsidR="00F8222F" w:rsidRPr="00C63CC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CF032E8" w14:textId="77777777" w:rsidR="00F8222F" w:rsidRPr="00C63CC8" w:rsidRDefault="00F8222F" w:rsidP="00F8222F">
            <w:pPr>
              <w:rPr>
                <w:rFonts w:cstheme="minorHAnsi"/>
                <w:sz w:val="24"/>
                <w:szCs w:val="24"/>
              </w:rPr>
            </w:pPr>
          </w:p>
          <w:p w14:paraId="029A79C1" w14:textId="77777777" w:rsidR="00F8222F" w:rsidRPr="00C63CC8" w:rsidRDefault="00F8222F" w:rsidP="00F822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63CC8">
              <w:rPr>
                <w:rFonts w:cstheme="minorHAnsi"/>
                <w:b/>
                <w:bCs/>
                <w:sz w:val="24"/>
                <w:szCs w:val="24"/>
              </w:rPr>
              <w:t>Document Use</w:t>
            </w:r>
          </w:p>
          <w:p w14:paraId="7B3DA18C" w14:textId="2F82C2C8" w:rsidR="00F8222F" w:rsidRPr="00C63CC8" w:rsidRDefault="00F8222F" w:rsidP="003335F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Skim and scan d</w:t>
            </w:r>
            <w:r w:rsidR="003F285C" w:rsidRPr="00C63CC8">
              <w:rPr>
                <w:rFonts w:cstheme="minorHAnsi"/>
                <w:sz w:val="24"/>
                <w:szCs w:val="24"/>
              </w:rPr>
              <w:t>ocuments to locate information</w:t>
            </w:r>
          </w:p>
          <w:p w14:paraId="066B8029" w14:textId="5018CAF2" w:rsidR="00F8222F" w:rsidRPr="00C63CC8" w:rsidRDefault="00F8222F" w:rsidP="003335F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Locate and use information in documents to c</w:t>
            </w:r>
            <w:r w:rsidR="003F285C" w:rsidRPr="00C63CC8">
              <w:rPr>
                <w:rFonts w:cstheme="minorHAnsi"/>
                <w:sz w:val="24"/>
                <w:szCs w:val="24"/>
              </w:rPr>
              <w:t>omplete training and work tasks</w:t>
            </w:r>
            <w:r w:rsidRPr="00C63CC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5205885" w14:textId="45693AC9" w:rsidR="00F8222F" w:rsidRPr="00C63CC8" w:rsidRDefault="003F285C" w:rsidP="003335F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lastRenderedPageBreak/>
              <w:t>Enter</w:t>
            </w:r>
            <w:r w:rsidR="00F8222F" w:rsidRPr="00C63CC8">
              <w:rPr>
                <w:rFonts w:cstheme="minorHAnsi"/>
                <w:sz w:val="24"/>
                <w:szCs w:val="24"/>
              </w:rPr>
              <w:t xml:space="preserve"> information into documents to be able to c</w:t>
            </w:r>
            <w:r w:rsidRPr="00C63CC8">
              <w:rPr>
                <w:rFonts w:cstheme="minorHAnsi"/>
                <w:sz w:val="24"/>
                <w:szCs w:val="24"/>
              </w:rPr>
              <w:t>omplete training and work tasks</w:t>
            </w:r>
            <w:r w:rsidR="00F8222F" w:rsidRPr="00C63CC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092963D" w14:textId="77777777" w:rsidR="00F8222F" w:rsidRPr="00C63CC8" w:rsidRDefault="00F8222F" w:rsidP="00F8222F">
            <w:pPr>
              <w:rPr>
                <w:rFonts w:cstheme="minorHAnsi"/>
                <w:sz w:val="24"/>
                <w:szCs w:val="24"/>
              </w:rPr>
            </w:pPr>
          </w:p>
          <w:p w14:paraId="7D920EC3" w14:textId="77777777" w:rsidR="00F8222F" w:rsidRPr="00C63CC8" w:rsidRDefault="00F8222F" w:rsidP="00F8222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63CC8">
              <w:rPr>
                <w:rFonts w:cstheme="minorHAnsi"/>
                <w:b/>
                <w:bCs/>
                <w:sz w:val="24"/>
                <w:szCs w:val="24"/>
              </w:rPr>
              <w:t>Writing</w:t>
            </w:r>
          </w:p>
          <w:p w14:paraId="674D59D4" w14:textId="7A8E94DE" w:rsidR="00F8222F" w:rsidRPr="00C63CC8" w:rsidRDefault="003F285C" w:rsidP="003335FE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U</w:t>
            </w:r>
            <w:r w:rsidR="00F8222F" w:rsidRPr="00C63CC8">
              <w:rPr>
                <w:rFonts w:cstheme="minorHAnsi"/>
                <w:sz w:val="24"/>
                <w:szCs w:val="24"/>
              </w:rPr>
              <w:t>se plain language to convey a message</w:t>
            </w:r>
          </w:p>
          <w:p w14:paraId="1D7C181F" w14:textId="41F428D2" w:rsidR="00F8222F" w:rsidRPr="00C63CC8" w:rsidRDefault="003F285C" w:rsidP="003335FE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Use</w:t>
            </w:r>
            <w:r w:rsidR="00F8222F" w:rsidRPr="00C63CC8">
              <w:rPr>
                <w:rFonts w:cstheme="minorHAnsi"/>
                <w:sz w:val="24"/>
                <w:szCs w:val="24"/>
              </w:rPr>
              <w:t xml:space="preserve"> standard grammar, spelling, and punctuation </w:t>
            </w:r>
          </w:p>
          <w:p w14:paraId="3CB62BA3" w14:textId="6A203169" w:rsidR="00F8222F" w:rsidRPr="00C63CC8" w:rsidRDefault="003F285C" w:rsidP="003335FE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Write</w:t>
            </w:r>
            <w:r w:rsidR="00F8222F" w:rsidRPr="00C63CC8">
              <w:rPr>
                <w:rFonts w:cstheme="minorHAnsi"/>
                <w:sz w:val="24"/>
                <w:szCs w:val="24"/>
              </w:rPr>
              <w:t xml:space="preserve"> in a manner that is clear and concis</w:t>
            </w:r>
            <w:r w:rsidRPr="00C63CC8">
              <w:rPr>
                <w:rFonts w:cstheme="minorHAnsi"/>
                <w:sz w:val="24"/>
                <w:szCs w:val="24"/>
              </w:rPr>
              <w:t>e; appropriate to the audience</w:t>
            </w:r>
          </w:p>
          <w:p w14:paraId="0BAF48B5" w14:textId="77777777" w:rsidR="00D17B11" w:rsidRPr="00C63CC8" w:rsidRDefault="00D17B11" w:rsidP="00D17B11">
            <w:pPr>
              <w:rPr>
                <w:rFonts w:cstheme="minorHAnsi"/>
                <w:sz w:val="24"/>
                <w:szCs w:val="24"/>
              </w:rPr>
            </w:pPr>
          </w:p>
          <w:p w14:paraId="46CDA36C" w14:textId="77777777" w:rsidR="00D17B11" w:rsidRPr="00C63CC8" w:rsidRDefault="00D17B11" w:rsidP="00D17B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63CC8">
              <w:rPr>
                <w:rFonts w:cstheme="minorHAnsi"/>
                <w:b/>
                <w:bCs/>
                <w:sz w:val="24"/>
                <w:szCs w:val="24"/>
              </w:rPr>
              <w:t xml:space="preserve">Numeracy </w:t>
            </w:r>
          </w:p>
          <w:p w14:paraId="74CD0F10" w14:textId="66BF3F26" w:rsidR="00D17B11" w:rsidRPr="00C63CC8" w:rsidRDefault="003F285C" w:rsidP="003335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Complete</w:t>
            </w:r>
            <w:r w:rsidR="00D17B11" w:rsidRPr="00C63CC8">
              <w:rPr>
                <w:rFonts w:cstheme="minorHAnsi"/>
                <w:sz w:val="24"/>
                <w:szCs w:val="24"/>
              </w:rPr>
              <w:t xml:space="preserve"> numeracy tasks which may include: </w:t>
            </w:r>
          </w:p>
          <w:p w14:paraId="2D5932AF" w14:textId="256A6EF1" w:rsidR="003F285C" w:rsidRPr="00C63CC8" w:rsidRDefault="003F285C" w:rsidP="003335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Perform basic math skills; adding, subtracting, multiplying, dividing used in measurements and calculations</w:t>
            </w:r>
          </w:p>
          <w:p w14:paraId="7F2EE79E" w14:textId="5708BECF" w:rsidR="003F285C" w:rsidRPr="00C63CC8" w:rsidRDefault="003F285C" w:rsidP="003335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Calculate decimals, solve applications using decimals</w:t>
            </w:r>
          </w:p>
          <w:p w14:paraId="058CFBD2" w14:textId="3EA0827D" w:rsidR="003F285C" w:rsidRPr="00C63CC8" w:rsidRDefault="003F285C" w:rsidP="003335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Read imperials and metric tape measures</w:t>
            </w:r>
          </w:p>
          <w:p w14:paraId="2EBAC270" w14:textId="293ACAD2" w:rsidR="003F285C" w:rsidRPr="00C63CC8" w:rsidRDefault="003F285C" w:rsidP="003335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Convert between metric and imperial</w:t>
            </w:r>
          </w:p>
          <w:p w14:paraId="4F83B52D" w14:textId="11B22242" w:rsidR="003F285C" w:rsidRPr="00C63CC8" w:rsidRDefault="003F285C" w:rsidP="003335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Convert between fractions, decimals and percentages</w:t>
            </w:r>
          </w:p>
          <w:p w14:paraId="79D8EB15" w14:textId="66F601ED" w:rsidR="003F285C" w:rsidRPr="00C63CC8" w:rsidRDefault="003F285C" w:rsidP="003335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Calculate percentages</w:t>
            </w:r>
          </w:p>
          <w:p w14:paraId="06B4C68E" w14:textId="77777777" w:rsidR="003F285C" w:rsidRPr="00C63CC8" w:rsidRDefault="003F285C" w:rsidP="003F285C">
            <w:pPr>
              <w:rPr>
                <w:rFonts w:cstheme="minorHAnsi"/>
                <w:sz w:val="24"/>
                <w:szCs w:val="24"/>
              </w:rPr>
            </w:pPr>
          </w:p>
          <w:p w14:paraId="79C7C6F4" w14:textId="77777777" w:rsidR="00D17B11" w:rsidRPr="00C63CC8" w:rsidRDefault="00D17B11" w:rsidP="00D17B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63CC8">
              <w:rPr>
                <w:rFonts w:cstheme="minorHAnsi"/>
                <w:b/>
                <w:bCs/>
                <w:sz w:val="24"/>
                <w:szCs w:val="24"/>
              </w:rPr>
              <w:t xml:space="preserve">Oral Communication </w:t>
            </w:r>
          </w:p>
          <w:p w14:paraId="2CADF52F" w14:textId="7C48B564" w:rsidR="00D17B11" w:rsidRPr="00C63CC8" w:rsidRDefault="003F285C" w:rsidP="003335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Practice</w:t>
            </w:r>
            <w:r w:rsidR="00D17B11" w:rsidRPr="00C63CC8">
              <w:rPr>
                <w:rFonts w:cstheme="minorHAnsi"/>
                <w:sz w:val="24"/>
                <w:szCs w:val="24"/>
              </w:rPr>
              <w:t xml:space="preserve"> the three components of oral communication (verbal, non-verbal, voice tone)</w:t>
            </w:r>
          </w:p>
          <w:p w14:paraId="28A3CB77" w14:textId="698A7ACE" w:rsidR="00D17B11" w:rsidRPr="00C63CC8" w:rsidRDefault="003F285C" w:rsidP="003335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I</w:t>
            </w:r>
            <w:r w:rsidR="00D17B11" w:rsidRPr="00C63CC8">
              <w:rPr>
                <w:rFonts w:cstheme="minorHAnsi"/>
                <w:sz w:val="24"/>
                <w:szCs w:val="24"/>
              </w:rPr>
              <w:t>dentify and practice speaking skills that meet the needs of the listener and are appropriate to the situation</w:t>
            </w:r>
          </w:p>
          <w:p w14:paraId="2EC16FB8" w14:textId="762C7067" w:rsidR="00D17B11" w:rsidRPr="00C63CC8" w:rsidRDefault="003F285C" w:rsidP="003335F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lastRenderedPageBreak/>
              <w:t>Contribute</w:t>
            </w:r>
            <w:r w:rsidR="00D17B11" w:rsidRPr="00C63CC8">
              <w:rPr>
                <w:rFonts w:cstheme="minorHAnsi"/>
                <w:sz w:val="24"/>
                <w:szCs w:val="24"/>
              </w:rPr>
              <w:t xml:space="preserve"> to a discussion in t</w:t>
            </w:r>
            <w:r w:rsidRPr="00C63CC8">
              <w:rPr>
                <w:rFonts w:cstheme="minorHAnsi"/>
                <w:sz w:val="24"/>
                <w:szCs w:val="24"/>
              </w:rPr>
              <w:t>he workplace</w:t>
            </w:r>
          </w:p>
          <w:p w14:paraId="4DE7B75D" w14:textId="77777777" w:rsidR="00D17B11" w:rsidRPr="00C63CC8" w:rsidRDefault="00D17B11" w:rsidP="00D17B11">
            <w:pPr>
              <w:rPr>
                <w:rFonts w:cstheme="minorHAnsi"/>
                <w:sz w:val="24"/>
                <w:szCs w:val="24"/>
              </w:rPr>
            </w:pPr>
          </w:p>
          <w:p w14:paraId="6A883F2C" w14:textId="77777777" w:rsidR="00F8222F" w:rsidRPr="00C63CC8" w:rsidRDefault="00F8222F" w:rsidP="00F8222F">
            <w:pPr>
              <w:pStyle w:val="Header"/>
              <w:rPr>
                <w:b/>
                <w:sz w:val="24"/>
                <w:szCs w:val="24"/>
              </w:rPr>
            </w:pPr>
            <w:r w:rsidRPr="00C63CC8">
              <w:rPr>
                <w:b/>
                <w:sz w:val="24"/>
                <w:szCs w:val="24"/>
              </w:rPr>
              <w:t>Working with Others</w:t>
            </w:r>
          </w:p>
          <w:p w14:paraId="07EC6E9A" w14:textId="49026187" w:rsidR="00F8222F" w:rsidRPr="00C63CC8" w:rsidRDefault="00F8222F" w:rsidP="003335F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Practic</w:t>
            </w:r>
            <w:r w:rsidR="003F285C" w:rsidRPr="00C63CC8">
              <w:rPr>
                <w:rFonts w:cstheme="minorHAnsi"/>
                <w:sz w:val="24"/>
                <w:szCs w:val="24"/>
              </w:rPr>
              <w:t>e</w:t>
            </w:r>
            <w:r w:rsidRPr="00C63CC8">
              <w:rPr>
                <w:rFonts w:cstheme="minorHAnsi"/>
                <w:sz w:val="24"/>
                <w:szCs w:val="24"/>
              </w:rPr>
              <w:t xml:space="preserve"> responsibility and accountability by putting plans and resources in place to be able to meet work commitments (i.e. re</w:t>
            </w:r>
            <w:r w:rsidR="003F285C" w:rsidRPr="00C63CC8">
              <w:rPr>
                <w:rFonts w:cstheme="minorHAnsi"/>
                <w:sz w:val="24"/>
                <w:szCs w:val="24"/>
              </w:rPr>
              <w:t>gular and punctual attendance)</w:t>
            </w:r>
          </w:p>
          <w:p w14:paraId="145BC7D7" w14:textId="550D4119" w:rsidR="00F8222F" w:rsidRPr="00C63CC8" w:rsidRDefault="003F285C" w:rsidP="003335F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Manage</w:t>
            </w:r>
            <w:r w:rsidR="00F8222F" w:rsidRPr="00C63CC8">
              <w:rPr>
                <w:rFonts w:cstheme="minorHAnsi"/>
                <w:sz w:val="24"/>
                <w:szCs w:val="24"/>
              </w:rPr>
              <w:t xml:space="preserve"> conflicts t</w:t>
            </w:r>
            <w:r w:rsidRPr="00C63CC8">
              <w:rPr>
                <w:rFonts w:cstheme="minorHAnsi"/>
                <w:sz w:val="24"/>
                <w:szCs w:val="24"/>
              </w:rPr>
              <w:t>o arrive at a positive outcome</w:t>
            </w:r>
          </w:p>
          <w:p w14:paraId="200E37EF" w14:textId="060CC45A" w:rsidR="00F8222F" w:rsidRPr="00C63CC8" w:rsidRDefault="003F285C" w:rsidP="003335F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Work</w:t>
            </w:r>
            <w:r w:rsidR="00F8222F" w:rsidRPr="00C63CC8">
              <w:rPr>
                <w:rFonts w:cstheme="minorHAnsi"/>
                <w:sz w:val="24"/>
                <w:szCs w:val="24"/>
              </w:rPr>
              <w:t xml:space="preserve"> both independently and as part</w:t>
            </w:r>
            <w:r w:rsidRPr="00C63CC8">
              <w:rPr>
                <w:rFonts w:cstheme="minorHAnsi"/>
                <w:sz w:val="24"/>
                <w:szCs w:val="24"/>
              </w:rPr>
              <w:t xml:space="preserve"> of a team</w:t>
            </w:r>
            <w:r w:rsidR="00F8222F" w:rsidRPr="00C63CC8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5C848179" w14:textId="2162248D" w:rsidR="00F8222F" w:rsidRPr="00C63CC8" w:rsidRDefault="003F285C" w:rsidP="003335FE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Demonstrate</w:t>
            </w:r>
            <w:r w:rsidR="00F8222F" w:rsidRPr="00C63CC8">
              <w:rPr>
                <w:rFonts w:cstheme="minorHAnsi"/>
                <w:sz w:val="24"/>
                <w:szCs w:val="24"/>
              </w:rPr>
              <w:t xml:space="preserve"> a safety m</w:t>
            </w:r>
            <w:r w:rsidRPr="00C63CC8">
              <w:rPr>
                <w:rFonts w:cstheme="minorHAnsi"/>
                <w:sz w:val="24"/>
                <w:szCs w:val="24"/>
              </w:rPr>
              <w:t>indset and safe work practices.</w:t>
            </w:r>
          </w:p>
          <w:p w14:paraId="0147EB68" w14:textId="77777777" w:rsidR="00D17B11" w:rsidRPr="00C63CC8" w:rsidRDefault="00D17B11" w:rsidP="00D17B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F1E9F31" w14:textId="77777777" w:rsidR="00D17B11" w:rsidRPr="00C63CC8" w:rsidRDefault="00D17B11" w:rsidP="00D17B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63CC8">
              <w:rPr>
                <w:rFonts w:cstheme="minorHAnsi"/>
                <w:b/>
                <w:bCs/>
                <w:sz w:val="24"/>
                <w:szCs w:val="24"/>
              </w:rPr>
              <w:t>Thinking Skills</w:t>
            </w:r>
          </w:p>
          <w:p w14:paraId="14CDED4D" w14:textId="356BA342" w:rsidR="00D17B11" w:rsidRPr="00C63CC8" w:rsidRDefault="003F285C" w:rsidP="003335FE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Respond</w:t>
            </w:r>
            <w:r w:rsidR="00D17B11" w:rsidRPr="00C63CC8">
              <w:rPr>
                <w:rFonts w:cstheme="minorHAnsi"/>
                <w:sz w:val="24"/>
                <w:szCs w:val="24"/>
              </w:rPr>
              <w:t xml:space="preserve"> to task planning and priorities using time management techniques</w:t>
            </w:r>
          </w:p>
          <w:p w14:paraId="3B156163" w14:textId="6F66E02D" w:rsidR="00D17B11" w:rsidRPr="00C63CC8" w:rsidRDefault="003F285C" w:rsidP="003335FE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Assess</w:t>
            </w:r>
            <w:r w:rsidR="00D17B11" w:rsidRPr="00C63CC8">
              <w:rPr>
                <w:rFonts w:cstheme="minorHAnsi"/>
                <w:sz w:val="24"/>
                <w:szCs w:val="24"/>
              </w:rPr>
              <w:t xml:space="preserve"> situations especially in terms of safety</w:t>
            </w:r>
          </w:p>
          <w:p w14:paraId="3E45F891" w14:textId="361BDE23" w:rsidR="00D17B11" w:rsidRPr="00C63CC8" w:rsidRDefault="003F285C" w:rsidP="003335FE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Use</w:t>
            </w:r>
            <w:r w:rsidR="00D17B11" w:rsidRPr="00C63CC8">
              <w:rPr>
                <w:rFonts w:cstheme="minorHAnsi"/>
                <w:sz w:val="24"/>
                <w:szCs w:val="24"/>
              </w:rPr>
              <w:t xml:space="preserve"> problem-solving strategies when faced with challenges</w:t>
            </w:r>
          </w:p>
          <w:p w14:paraId="1D5DB835" w14:textId="77777777" w:rsidR="00D17B11" w:rsidRPr="00C63CC8" w:rsidRDefault="00D17B11" w:rsidP="00D17B11">
            <w:pPr>
              <w:pStyle w:val="ListParagraph"/>
              <w:ind w:left="360"/>
              <w:rPr>
                <w:rFonts w:cstheme="minorHAnsi"/>
                <w:sz w:val="24"/>
                <w:szCs w:val="24"/>
              </w:rPr>
            </w:pPr>
          </w:p>
          <w:p w14:paraId="77601919" w14:textId="77777777" w:rsidR="00D17B11" w:rsidRPr="00C63CC8" w:rsidRDefault="00D17B11" w:rsidP="00D17B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63CC8">
              <w:rPr>
                <w:rFonts w:cstheme="minorHAnsi"/>
                <w:b/>
                <w:bCs/>
                <w:sz w:val="24"/>
                <w:szCs w:val="24"/>
              </w:rPr>
              <w:t>Digital Technology</w:t>
            </w:r>
          </w:p>
          <w:p w14:paraId="128D9116" w14:textId="00D6C430" w:rsidR="00D17B11" w:rsidRPr="00C63CC8" w:rsidRDefault="003F285C" w:rsidP="003335FE">
            <w:pPr>
              <w:pStyle w:val="ListParagraph"/>
              <w:numPr>
                <w:ilvl w:val="0"/>
                <w:numId w:val="9"/>
              </w:numPr>
              <w:ind w:left="373" w:hanging="373"/>
              <w:rPr>
                <w:rFonts w:cstheme="minorHAnsi"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Use</w:t>
            </w:r>
            <w:r w:rsidR="00D17B11" w:rsidRPr="00C63CC8">
              <w:rPr>
                <w:rFonts w:cstheme="minorHAnsi"/>
                <w:sz w:val="24"/>
                <w:szCs w:val="24"/>
              </w:rPr>
              <w:t xml:space="preserve"> communication software to exchange information with co-workers or sup</w:t>
            </w:r>
            <w:r w:rsidRPr="00C63CC8">
              <w:rPr>
                <w:rFonts w:cstheme="minorHAnsi"/>
                <w:sz w:val="24"/>
                <w:szCs w:val="24"/>
              </w:rPr>
              <w:t>ervisors using text or email</w:t>
            </w:r>
          </w:p>
          <w:p w14:paraId="2F92994F" w14:textId="77777777" w:rsidR="00F068E7" w:rsidRPr="00C63CC8" w:rsidRDefault="00F068E7" w:rsidP="00F068E7">
            <w:pPr>
              <w:rPr>
                <w:rFonts w:cstheme="minorHAnsi"/>
                <w:sz w:val="24"/>
                <w:szCs w:val="24"/>
              </w:rPr>
            </w:pPr>
          </w:p>
          <w:p w14:paraId="074EE0E7" w14:textId="77777777" w:rsidR="002F37AD" w:rsidRPr="00C63CC8" w:rsidRDefault="00F068E7" w:rsidP="002F37AD">
            <w:pPr>
              <w:rPr>
                <w:rFonts w:cstheme="minorHAnsi"/>
                <w:b/>
                <w:sz w:val="24"/>
                <w:szCs w:val="24"/>
              </w:rPr>
            </w:pPr>
            <w:r w:rsidRPr="00C63CC8">
              <w:rPr>
                <w:rFonts w:cstheme="minorHAnsi"/>
                <w:b/>
                <w:sz w:val="24"/>
                <w:szCs w:val="24"/>
              </w:rPr>
              <w:t>Continuous Learning</w:t>
            </w:r>
          </w:p>
          <w:p w14:paraId="6D1BEC61" w14:textId="56D24EFC" w:rsidR="007F4E78" w:rsidRPr="00C63CC8" w:rsidRDefault="003F285C" w:rsidP="003335FE">
            <w:pPr>
              <w:pStyle w:val="ListParagraph"/>
              <w:numPr>
                <w:ilvl w:val="0"/>
                <w:numId w:val="9"/>
              </w:numPr>
              <w:ind w:left="373"/>
              <w:rPr>
                <w:rFonts w:cstheme="minorHAnsi"/>
                <w:b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Use</w:t>
            </w:r>
            <w:r w:rsidR="00F068E7" w:rsidRPr="00C63CC8">
              <w:rPr>
                <w:rFonts w:cstheme="minorHAnsi"/>
                <w:sz w:val="24"/>
                <w:szCs w:val="24"/>
              </w:rPr>
              <w:t xml:space="preserve"> a growth mindset to create a love of learning and a resilience that is essenti</w:t>
            </w:r>
            <w:r w:rsidRPr="00C63CC8">
              <w:rPr>
                <w:rFonts w:cstheme="minorHAnsi"/>
                <w:sz w:val="24"/>
                <w:szCs w:val="24"/>
              </w:rPr>
              <w:t>al for accomplishing new things</w:t>
            </w:r>
          </w:p>
          <w:p w14:paraId="6150CCE9" w14:textId="77777777" w:rsidR="002F37AD" w:rsidRPr="00C63CC8" w:rsidRDefault="002F37AD" w:rsidP="002F37AD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1A2D261" w14:textId="5055D5E3" w:rsidR="002F37AD" w:rsidRPr="00C63CC8" w:rsidRDefault="002F37AD" w:rsidP="002F37AD">
            <w:pPr>
              <w:rPr>
                <w:rFonts w:cstheme="minorHAnsi"/>
                <w:b/>
                <w:sz w:val="24"/>
                <w:szCs w:val="24"/>
              </w:rPr>
            </w:pPr>
            <w:r w:rsidRPr="00C63CC8">
              <w:rPr>
                <w:rFonts w:cstheme="minorHAnsi"/>
                <w:b/>
                <w:sz w:val="24"/>
                <w:szCs w:val="24"/>
              </w:rPr>
              <w:t>Personal Management Basics</w:t>
            </w:r>
          </w:p>
          <w:p w14:paraId="140A3775" w14:textId="7115114E" w:rsidR="00833214" w:rsidRPr="00833214" w:rsidRDefault="00833214" w:rsidP="003335FE">
            <w:pPr>
              <w:pStyle w:val="ListParagraph"/>
              <w:numPr>
                <w:ilvl w:val="0"/>
                <w:numId w:val="9"/>
              </w:numPr>
              <w:ind w:left="347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833214">
              <w:rPr>
                <w:sz w:val="24"/>
                <w:szCs w:val="24"/>
              </w:rPr>
              <w:t>egular attendance</w:t>
            </w:r>
          </w:p>
          <w:p w14:paraId="42643A23" w14:textId="21346132" w:rsidR="00833214" w:rsidRPr="00833214" w:rsidRDefault="00833214" w:rsidP="003335FE">
            <w:pPr>
              <w:pStyle w:val="ListParagraph"/>
              <w:numPr>
                <w:ilvl w:val="0"/>
                <w:numId w:val="9"/>
              </w:numPr>
              <w:ind w:left="347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833214">
              <w:rPr>
                <w:sz w:val="24"/>
                <w:szCs w:val="24"/>
              </w:rPr>
              <w:t>unctuality</w:t>
            </w:r>
          </w:p>
          <w:p w14:paraId="7242AF42" w14:textId="0F97E312" w:rsidR="00833214" w:rsidRPr="00833214" w:rsidRDefault="00833214" w:rsidP="003335FE">
            <w:pPr>
              <w:pStyle w:val="ListParagraph"/>
              <w:numPr>
                <w:ilvl w:val="0"/>
                <w:numId w:val="9"/>
              </w:numPr>
              <w:ind w:left="347" w:hanging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833214">
              <w:rPr>
                <w:sz w:val="24"/>
                <w:szCs w:val="24"/>
              </w:rPr>
              <w:t>anaging time and meeting timelines</w:t>
            </w:r>
          </w:p>
          <w:p w14:paraId="639F8E73" w14:textId="7611FA97" w:rsidR="002F37AD" w:rsidRPr="00833214" w:rsidRDefault="00833214" w:rsidP="003335FE">
            <w:pPr>
              <w:pStyle w:val="ListParagraph"/>
              <w:numPr>
                <w:ilvl w:val="0"/>
                <w:numId w:val="9"/>
              </w:numPr>
              <w:ind w:left="347" w:hanging="270"/>
              <w:rPr>
                <w:rFonts w:cs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833214">
              <w:rPr>
                <w:sz w:val="24"/>
                <w:szCs w:val="24"/>
              </w:rPr>
              <w:t>ollowing policies and procedures</w:t>
            </w:r>
          </w:p>
          <w:p w14:paraId="5BCF16EC" w14:textId="57B2B5D8" w:rsidR="007F4E78" w:rsidRPr="00C63CC8" w:rsidRDefault="007F4E78" w:rsidP="00E1047C">
            <w:pPr>
              <w:pStyle w:val="Header"/>
              <w:rPr>
                <w:sz w:val="24"/>
                <w:szCs w:val="24"/>
              </w:rPr>
            </w:pPr>
          </w:p>
        </w:tc>
      </w:tr>
      <w:tr w:rsidR="00C41C4E" w:rsidRPr="00C63CC8" w14:paraId="3B1A580D" w14:textId="77777777" w:rsidTr="00C71D19">
        <w:trPr>
          <w:trHeight w:val="3109"/>
        </w:trPr>
        <w:tc>
          <w:tcPr>
            <w:tcW w:w="2898" w:type="dxa"/>
          </w:tcPr>
          <w:p w14:paraId="6EC2484C" w14:textId="2130904A" w:rsidR="00362B6B" w:rsidRPr="00C63CC8" w:rsidRDefault="00362B6B" w:rsidP="00F068E7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lastRenderedPageBreak/>
              <w:t>K2 LEARN</w:t>
            </w:r>
          </w:p>
        </w:tc>
        <w:tc>
          <w:tcPr>
            <w:tcW w:w="5107" w:type="dxa"/>
          </w:tcPr>
          <w:p w14:paraId="56716C9A" w14:textId="65765264" w:rsidR="0024692A" w:rsidRPr="00C63CC8" w:rsidRDefault="00375BAC" w:rsidP="00F068E7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>The</w:t>
            </w:r>
            <w:r w:rsidR="00B675CB" w:rsidRPr="00C63CC8">
              <w:rPr>
                <w:b/>
                <w:bCs/>
                <w:sz w:val="24"/>
                <w:szCs w:val="24"/>
              </w:rPr>
              <w:t xml:space="preserve"> ES</w:t>
            </w:r>
            <w:r w:rsidRPr="00C63CC8">
              <w:rPr>
                <w:b/>
                <w:bCs/>
                <w:sz w:val="24"/>
                <w:szCs w:val="24"/>
              </w:rPr>
              <w:t xml:space="preserve"> learning objectives </w:t>
            </w:r>
            <w:r w:rsidR="004023EB" w:rsidRPr="00C63CC8">
              <w:rPr>
                <w:b/>
                <w:bCs/>
                <w:sz w:val="24"/>
                <w:szCs w:val="24"/>
              </w:rPr>
              <w:t>for</w:t>
            </w:r>
            <w:r w:rsidRPr="00C63CC8">
              <w:rPr>
                <w:b/>
                <w:bCs/>
                <w:sz w:val="24"/>
                <w:szCs w:val="24"/>
              </w:rPr>
              <w:t xml:space="preserve"> the training</w:t>
            </w:r>
            <w:r w:rsidR="004023EB" w:rsidRPr="00C63CC8">
              <w:rPr>
                <w:b/>
                <w:bCs/>
                <w:sz w:val="24"/>
                <w:szCs w:val="24"/>
              </w:rPr>
              <w:t xml:space="preserve"> </w:t>
            </w:r>
            <w:r w:rsidR="00C41C4E" w:rsidRPr="00C63CC8">
              <w:rPr>
                <w:b/>
                <w:bCs/>
                <w:sz w:val="24"/>
                <w:szCs w:val="24"/>
              </w:rPr>
              <w:t>are identified as:</w:t>
            </w:r>
          </w:p>
          <w:p w14:paraId="7E2C9ECC" w14:textId="77777777" w:rsidR="001F63C1" w:rsidRPr="00C63CC8" w:rsidRDefault="001F63C1" w:rsidP="00F068E7">
            <w:pPr>
              <w:rPr>
                <w:b/>
                <w:bCs/>
                <w:sz w:val="24"/>
                <w:szCs w:val="24"/>
              </w:rPr>
            </w:pPr>
          </w:p>
          <w:p w14:paraId="12FC3EA9" w14:textId="43185B92" w:rsidR="001F63C1" w:rsidRPr="00C63CC8" w:rsidRDefault="00F8222F" w:rsidP="00F068E7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>The Learner will be able to:</w:t>
            </w:r>
          </w:p>
          <w:p w14:paraId="71FCA60B" w14:textId="77777777" w:rsidR="00F068E7" w:rsidRPr="00C63CC8" w:rsidRDefault="00F068E7" w:rsidP="00F068E7">
            <w:pPr>
              <w:rPr>
                <w:b/>
                <w:bCs/>
                <w:sz w:val="24"/>
                <w:szCs w:val="24"/>
              </w:rPr>
            </w:pPr>
          </w:p>
          <w:p w14:paraId="3BB00DA8" w14:textId="54021B24" w:rsidR="00F068E7" w:rsidRPr="00C63CC8" w:rsidRDefault="00F8222F" w:rsidP="00F068E7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 xml:space="preserve">Reading, </w:t>
            </w:r>
            <w:r w:rsidR="00E353DA" w:rsidRPr="00C63CC8">
              <w:rPr>
                <w:b/>
                <w:bCs/>
                <w:sz w:val="24"/>
                <w:szCs w:val="24"/>
              </w:rPr>
              <w:t xml:space="preserve">Document Use </w:t>
            </w:r>
            <w:r w:rsidRPr="00C63CC8">
              <w:rPr>
                <w:b/>
                <w:bCs/>
                <w:sz w:val="24"/>
                <w:szCs w:val="24"/>
              </w:rPr>
              <w:t xml:space="preserve">and Writing </w:t>
            </w:r>
          </w:p>
          <w:p w14:paraId="0138F3DC" w14:textId="3B78AC67" w:rsidR="00F068E7" w:rsidRPr="00C63CC8" w:rsidRDefault="00F068E7" w:rsidP="007551F0">
            <w:pPr>
              <w:ind w:left="363" w:hanging="360"/>
              <w:rPr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>•</w:t>
            </w:r>
            <w:r w:rsidRPr="00C63CC8">
              <w:rPr>
                <w:bCs/>
                <w:sz w:val="24"/>
                <w:szCs w:val="24"/>
              </w:rPr>
              <w:t xml:space="preserve"> </w:t>
            </w:r>
            <w:r w:rsidR="007551F0" w:rsidRPr="00C63CC8">
              <w:rPr>
                <w:bCs/>
                <w:sz w:val="24"/>
                <w:szCs w:val="24"/>
              </w:rPr>
              <w:t xml:space="preserve">   </w:t>
            </w:r>
            <w:r w:rsidRPr="00C63CC8">
              <w:rPr>
                <w:bCs/>
                <w:sz w:val="24"/>
                <w:szCs w:val="24"/>
              </w:rPr>
              <w:t>Choose reading strategies appropriate for the task</w:t>
            </w:r>
          </w:p>
          <w:p w14:paraId="00EFF1BA" w14:textId="1F7AD12C" w:rsidR="00F068E7" w:rsidRPr="00C63CC8" w:rsidRDefault="00F068E7" w:rsidP="00F068E7">
            <w:pPr>
              <w:ind w:left="183" w:hanging="183"/>
              <w:rPr>
                <w:bCs/>
                <w:sz w:val="24"/>
                <w:szCs w:val="24"/>
              </w:rPr>
            </w:pPr>
            <w:r w:rsidRPr="00C63CC8">
              <w:rPr>
                <w:bCs/>
                <w:sz w:val="24"/>
                <w:szCs w:val="24"/>
              </w:rPr>
              <w:t xml:space="preserve">• </w:t>
            </w:r>
            <w:r w:rsidR="007551F0" w:rsidRPr="00C63CC8">
              <w:rPr>
                <w:bCs/>
                <w:sz w:val="24"/>
                <w:szCs w:val="24"/>
              </w:rPr>
              <w:t xml:space="preserve">   </w:t>
            </w:r>
            <w:r w:rsidRPr="00C63CC8">
              <w:rPr>
                <w:bCs/>
                <w:sz w:val="24"/>
                <w:szCs w:val="24"/>
              </w:rPr>
              <w:t xml:space="preserve">Apply skimming and scanning skills when needed </w:t>
            </w:r>
          </w:p>
          <w:p w14:paraId="582ECDB2" w14:textId="45B75216" w:rsidR="00F068E7" w:rsidRPr="00C63CC8" w:rsidRDefault="00F068E7" w:rsidP="00F068E7">
            <w:pPr>
              <w:ind w:left="363" w:hanging="363"/>
              <w:rPr>
                <w:bCs/>
                <w:sz w:val="24"/>
                <w:szCs w:val="24"/>
              </w:rPr>
            </w:pPr>
            <w:r w:rsidRPr="00C63CC8">
              <w:rPr>
                <w:bCs/>
                <w:sz w:val="24"/>
                <w:szCs w:val="24"/>
              </w:rPr>
              <w:t xml:space="preserve">• </w:t>
            </w:r>
            <w:r w:rsidR="007551F0" w:rsidRPr="00C63CC8">
              <w:rPr>
                <w:bCs/>
                <w:sz w:val="24"/>
                <w:szCs w:val="24"/>
              </w:rPr>
              <w:t xml:space="preserve">   </w:t>
            </w:r>
            <w:r w:rsidRPr="00C63CC8">
              <w:rPr>
                <w:bCs/>
                <w:sz w:val="24"/>
                <w:szCs w:val="24"/>
              </w:rPr>
              <w:t>Write in a manner that is clear, concise and appropriate to the audience</w:t>
            </w:r>
          </w:p>
          <w:p w14:paraId="4425B11E" w14:textId="77777777" w:rsidR="00F8222F" w:rsidRPr="00C63CC8" w:rsidRDefault="00F8222F" w:rsidP="00F068E7">
            <w:pPr>
              <w:ind w:left="363" w:hanging="363"/>
              <w:rPr>
                <w:bCs/>
                <w:sz w:val="24"/>
                <w:szCs w:val="24"/>
              </w:rPr>
            </w:pPr>
          </w:p>
          <w:p w14:paraId="682CD0EF" w14:textId="77777777" w:rsidR="00F8222F" w:rsidRPr="00C63CC8" w:rsidRDefault="00F8222F" w:rsidP="00F8222F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>Numeracy</w:t>
            </w:r>
          </w:p>
          <w:p w14:paraId="1A58478E" w14:textId="77777777" w:rsidR="00F8222F" w:rsidRPr="00C63CC8" w:rsidRDefault="00F8222F" w:rsidP="003335FE">
            <w:pPr>
              <w:numPr>
                <w:ilvl w:val="0"/>
                <w:numId w:val="11"/>
              </w:numPr>
              <w:spacing w:after="160"/>
              <w:contextualSpacing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Use appropriate mathematical concepts and skills to solve problems in both familiar and   unfamiliar situations including those in real-life contexts</w:t>
            </w:r>
          </w:p>
          <w:p w14:paraId="7508A848" w14:textId="77777777" w:rsidR="00F8222F" w:rsidRPr="00C63CC8" w:rsidRDefault="00F8222F" w:rsidP="00F068E7">
            <w:pPr>
              <w:ind w:left="363" w:hanging="363"/>
              <w:rPr>
                <w:bCs/>
                <w:sz w:val="24"/>
                <w:szCs w:val="24"/>
              </w:rPr>
            </w:pPr>
          </w:p>
          <w:p w14:paraId="64834B74" w14:textId="77777777" w:rsidR="00F8222F" w:rsidRPr="00C63CC8" w:rsidRDefault="00F8222F" w:rsidP="00F8222F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>Communication Skills</w:t>
            </w:r>
          </w:p>
          <w:p w14:paraId="1BF2859F" w14:textId="77777777" w:rsidR="00F8222F" w:rsidRPr="00C63CC8" w:rsidRDefault="00F8222F" w:rsidP="003335FE">
            <w:pPr>
              <w:numPr>
                <w:ilvl w:val="0"/>
                <w:numId w:val="11"/>
              </w:numPr>
              <w:spacing w:after="160"/>
              <w:contextualSpacing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Communicate clearly by adapting to the receiver</w:t>
            </w:r>
          </w:p>
          <w:p w14:paraId="41FCEE7E" w14:textId="77777777" w:rsidR="00F8222F" w:rsidRPr="00C63CC8" w:rsidRDefault="00F8222F" w:rsidP="003335FE">
            <w:pPr>
              <w:numPr>
                <w:ilvl w:val="0"/>
                <w:numId w:val="11"/>
              </w:numPr>
              <w:spacing w:after="160"/>
              <w:contextualSpacing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Check for clarification to avoid misunderstandings and workplace errors</w:t>
            </w:r>
          </w:p>
          <w:p w14:paraId="1F56276D" w14:textId="77777777" w:rsidR="00F8222F" w:rsidRPr="00C63CC8" w:rsidRDefault="00F8222F" w:rsidP="003335FE">
            <w:pPr>
              <w:numPr>
                <w:ilvl w:val="0"/>
                <w:numId w:val="11"/>
              </w:numPr>
              <w:spacing w:after="160"/>
              <w:contextualSpacing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lastRenderedPageBreak/>
              <w:t>Describe and explain workplace customer service values in order to be able to deliberately adapt to the expectations of the organization</w:t>
            </w:r>
          </w:p>
          <w:p w14:paraId="4733374C" w14:textId="77777777" w:rsidR="00F8222F" w:rsidRPr="00C63CC8" w:rsidRDefault="00F8222F" w:rsidP="003335FE">
            <w:pPr>
              <w:numPr>
                <w:ilvl w:val="0"/>
                <w:numId w:val="11"/>
              </w:numPr>
              <w:spacing w:after="160"/>
              <w:contextualSpacing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 xml:space="preserve">Practice strategies for dealing effectively with challenging situations with internal customers </w:t>
            </w:r>
          </w:p>
          <w:p w14:paraId="12DD2904" w14:textId="77777777" w:rsidR="00F8222F" w:rsidRPr="00C63CC8" w:rsidRDefault="00F8222F" w:rsidP="003335FE">
            <w:pPr>
              <w:numPr>
                <w:ilvl w:val="0"/>
                <w:numId w:val="11"/>
              </w:numPr>
              <w:spacing w:after="160"/>
              <w:contextualSpacing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Contrast and defend different communication options that are available and choose the correct tool for the situation</w:t>
            </w:r>
          </w:p>
          <w:p w14:paraId="497B4017" w14:textId="77777777" w:rsidR="00F8222F" w:rsidRPr="00C63CC8" w:rsidRDefault="00F8222F" w:rsidP="003335FE">
            <w:pPr>
              <w:numPr>
                <w:ilvl w:val="0"/>
                <w:numId w:val="11"/>
              </w:numPr>
              <w:spacing w:after="160"/>
              <w:contextualSpacing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Apply active and proactive listening skills to meet the challenge of professional communication when non-verbal communication is not part of the formula and tone can be misunderstood (such as on the phone, email and texting)</w:t>
            </w:r>
          </w:p>
          <w:p w14:paraId="03F8B994" w14:textId="77777777" w:rsidR="00DE0CE9" w:rsidRPr="00C63CC8" w:rsidRDefault="00F8222F" w:rsidP="00DE0CE9">
            <w:pPr>
              <w:contextualSpacing/>
              <w:rPr>
                <w:b/>
                <w:sz w:val="24"/>
                <w:szCs w:val="24"/>
              </w:rPr>
            </w:pPr>
            <w:r w:rsidRPr="00C63CC8">
              <w:rPr>
                <w:b/>
                <w:sz w:val="24"/>
                <w:szCs w:val="24"/>
              </w:rPr>
              <w:t>Working with Others</w:t>
            </w:r>
          </w:p>
          <w:p w14:paraId="49BD7EA2" w14:textId="77F41710" w:rsidR="00F8222F" w:rsidRPr="00C63CC8" w:rsidRDefault="00DE0CE9" w:rsidP="003335F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Identify behaviours which add and reduce value when working on a team</w:t>
            </w:r>
          </w:p>
          <w:p w14:paraId="0FC7BB9B" w14:textId="5BF529B0" w:rsidR="00DE0CE9" w:rsidRPr="00C63CC8" w:rsidRDefault="00DE0CE9" w:rsidP="003335F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Compare the impact of positive versus negative behaviours which build up the team</w:t>
            </w:r>
          </w:p>
          <w:p w14:paraId="674D26CB" w14:textId="5201E46C" w:rsidR="00DE0CE9" w:rsidRPr="00C63CC8" w:rsidRDefault="00DE0CE9" w:rsidP="003335F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Define the work honesty</w:t>
            </w:r>
          </w:p>
          <w:p w14:paraId="2DA4D32F" w14:textId="41D06381" w:rsidR="00DE0CE9" w:rsidRPr="00C63CC8" w:rsidRDefault="00DE0CE9" w:rsidP="003335F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Apply the ideas discussed today to being an effective class member/classmate</w:t>
            </w:r>
          </w:p>
          <w:p w14:paraId="37891503" w14:textId="77777777" w:rsidR="00F8222F" w:rsidRPr="00C63CC8" w:rsidRDefault="00F8222F" w:rsidP="00F8222F">
            <w:pPr>
              <w:spacing w:after="160"/>
              <w:contextualSpacing/>
              <w:rPr>
                <w:b/>
                <w:sz w:val="24"/>
                <w:szCs w:val="24"/>
              </w:rPr>
            </w:pPr>
          </w:p>
          <w:p w14:paraId="44941666" w14:textId="77777777" w:rsidR="007551F0" w:rsidRPr="00C63CC8" w:rsidRDefault="00F8222F" w:rsidP="007551F0">
            <w:pPr>
              <w:spacing w:after="160"/>
              <w:contextualSpacing/>
              <w:rPr>
                <w:b/>
                <w:sz w:val="24"/>
                <w:szCs w:val="24"/>
              </w:rPr>
            </w:pPr>
            <w:r w:rsidRPr="00C63CC8">
              <w:rPr>
                <w:b/>
                <w:sz w:val="24"/>
                <w:szCs w:val="24"/>
              </w:rPr>
              <w:t>Thinking Skills</w:t>
            </w:r>
          </w:p>
          <w:p w14:paraId="47BDC72F" w14:textId="002C2997" w:rsidR="00F8222F" w:rsidRPr="00C63CC8" w:rsidRDefault="00F8222F" w:rsidP="003335FE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Apply critical thinking skills in situations that require math skills using problem solving strategies</w:t>
            </w:r>
          </w:p>
          <w:p w14:paraId="28C8659E" w14:textId="77777777" w:rsidR="00F8222F" w:rsidRPr="00C63CC8" w:rsidRDefault="00F8222F" w:rsidP="00F8222F">
            <w:pPr>
              <w:ind w:left="363" w:hanging="363"/>
              <w:rPr>
                <w:bCs/>
                <w:sz w:val="24"/>
                <w:szCs w:val="24"/>
              </w:rPr>
            </w:pPr>
          </w:p>
          <w:p w14:paraId="15F1B15A" w14:textId="7E81CF59" w:rsidR="00DE0CE9" w:rsidRPr="00C63CC8" w:rsidRDefault="00DE0CE9" w:rsidP="00F8222F">
            <w:pPr>
              <w:ind w:left="363" w:hanging="363"/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lastRenderedPageBreak/>
              <w:t>Digital Technology</w:t>
            </w:r>
          </w:p>
          <w:p w14:paraId="54FC8CE8" w14:textId="0B91FA73" w:rsidR="00DE0CE9" w:rsidRPr="00C63CC8" w:rsidRDefault="007551F0" w:rsidP="003335FE">
            <w:pPr>
              <w:pStyle w:val="List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 w:rsidRPr="00C63CC8">
              <w:rPr>
                <w:bCs/>
                <w:sz w:val="24"/>
                <w:szCs w:val="24"/>
              </w:rPr>
              <w:t>Demonstrate comfort in using digital technology, software programs and applications</w:t>
            </w:r>
          </w:p>
          <w:p w14:paraId="1F407DEA" w14:textId="1D5283BD" w:rsidR="007551F0" w:rsidRPr="00C63CC8" w:rsidRDefault="007551F0" w:rsidP="007551F0">
            <w:pPr>
              <w:rPr>
                <w:bCs/>
                <w:sz w:val="24"/>
                <w:szCs w:val="24"/>
              </w:rPr>
            </w:pPr>
          </w:p>
          <w:p w14:paraId="239E2098" w14:textId="77777777" w:rsidR="007551F0" w:rsidRPr="00C63CC8" w:rsidRDefault="007551F0" w:rsidP="007551F0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>Continuous Learning</w:t>
            </w:r>
          </w:p>
          <w:p w14:paraId="3F2FE0AB" w14:textId="053075B7" w:rsidR="007551F0" w:rsidRPr="00C63CC8" w:rsidRDefault="007551F0" w:rsidP="003335FE">
            <w:pPr>
              <w:pStyle w:val="ListParagraph"/>
              <w:numPr>
                <w:ilvl w:val="0"/>
                <w:numId w:val="12"/>
              </w:numPr>
              <w:rPr>
                <w:bCs/>
                <w:sz w:val="24"/>
                <w:szCs w:val="24"/>
              </w:rPr>
            </w:pPr>
            <w:r w:rsidRPr="00C63CC8">
              <w:rPr>
                <w:rFonts w:cstheme="minorHAnsi"/>
                <w:sz w:val="24"/>
                <w:szCs w:val="24"/>
              </w:rPr>
              <w:t>Develop a growth mindset, open to new ideas, learning and growth</w:t>
            </w:r>
          </w:p>
          <w:p w14:paraId="169617DC" w14:textId="77777777" w:rsidR="00F068E7" w:rsidRPr="00C63CC8" w:rsidRDefault="00F068E7" w:rsidP="00F068E7">
            <w:pPr>
              <w:rPr>
                <w:bCs/>
                <w:sz w:val="24"/>
                <w:szCs w:val="24"/>
              </w:rPr>
            </w:pPr>
          </w:p>
          <w:p w14:paraId="171DFF82" w14:textId="75C90205" w:rsidR="00F068E7" w:rsidRPr="00C63CC8" w:rsidRDefault="00DE0CE9" w:rsidP="00F068E7">
            <w:pPr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t>Personal Management Basics</w:t>
            </w:r>
          </w:p>
          <w:p w14:paraId="74DFD49F" w14:textId="77777777" w:rsidR="00F068E7" w:rsidRPr="00C63CC8" w:rsidRDefault="00F068E7" w:rsidP="003335FE">
            <w:pPr>
              <w:numPr>
                <w:ilvl w:val="0"/>
                <w:numId w:val="11"/>
              </w:numPr>
              <w:spacing w:after="160"/>
              <w:ind w:left="723"/>
              <w:contextualSpacing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Demonstrate behaviours in the classroom that can transfer over to increased job security that enhance the success of the workplace</w:t>
            </w:r>
          </w:p>
          <w:p w14:paraId="49ECD305" w14:textId="77777777" w:rsidR="00F068E7" w:rsidRPr="00C63CC8" w:rsidRDefault="00F068E7" w:rsidP="003335FE">
            <w:pPr>
              <w:numPr>
                <w:ilvl w:val="0"/>
                <w:numId w:val="11"/>
              </w:numPr>
              <w:spacing w:after="160"/>
              <w:ind w:left="723"/>
              <w:contextualSpacing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Describe the expectations and needs of workplaces and how to adapt to those expectations</w:t>
            </w:r>
          </w:p>
          <w:p w14:paraId="6EB27204" w14:textId="77777777" w:rsidR="007551F0" w:rsidRPr="00C63CC8" w:rsidRDefault="00F068E7" w:rsidP="003335FE">
            <w:pPr>
              <w:numPr>
                <w:ilvl w:val="0"/>
                <w:numId w:val="11"/>
              </w:numPr>
              <w:spacing w:after="160"/>
              <w:ind w:left="633" w:hanging="270"/>
              <w:contextualSpacing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 xml:space="preserve">Explore being the employee who companies want to keep </w:t>
            </w:r>
            <w:r w:rsidR="00DE0CE9" w:rsidRPr="00C63CC8">
              <w:rPr>
                <w:sz w:val="24"/>
                <w:szCs w:val="24"/>
              </w:rPr>
              <w:t>and coworkers want to work with</w:t>
            </w:r>
          </w:p>
          <w:p w14:paraId="42600BE5" w14:textId="4ECD06F4" w:rsidR="00F068E7" w:rsidRPr="00C63CC8" w:rsidRDefault="00DE0CE9" w:rsidP="003335FE">
            <w:pPr>
              <w:numPr>
                <w:ilvl w:val="0"/>
                <w:numId w:val="11"/>
              </w:numPr>
              <w:spacing w:after="160"/>
              <w:ind w:left="633" w:hanging="270"/>
              <w:contextualSpacing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Apply strategies for adaptability and flexibility as is needed to adjust to changes in today’s workplace</w:t>
            </w:r>
          </w:p>
          <w:p w14:paraId="675D4DCB" w14:textId="77777777" w:rsidR="007551F0" w:rsidRPr="00C63CC8" w:rsidRDefault="00F068E7" w:rsidP="003335FE">
            <w:pPr>
              <w:numPr>
                <w:ilvl w:val="0"/>
                <w:numId w:val="11"/>
              </w:numPr>
              <w:spacing w:after="160"/>
              <w:ind w:left="633" w:hanging="270"/>
              <w:contextualSpacing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C</w:t>
            </w:r>
            <w:r w:rsidR="00DE0CE9" w:rsidRPr="00C63CC8">
              <w:rPr>
                <w:sz w:val="24"/>
                <w:szCs w:val="24"/>
              </w:rPr>
              <w:t xml:space="preserve">hallenge thinking that affects a </w:t>
            </w:r>
            <w:r w:rsidRPr="00C63CC8">
              <w:rPr>
                <w:sz w:val="24"/>
                <w:szCs w:val="24"/>
              </w:rPr>
              <w:t>positiv</w:t>
            </w:r>
            <w:r w:rsidR="00DE0CE9" w:rsidRPr="00C63CC8">
              <w:rPr>
                <w:sz w:val="24"/>
                <w:szCs w:val="24"/>
              </w:rPr>
              <w:t>e attitude, hope</w:t>
            </w:r>
            <w:r w:rsidRPr="00C63CC8">
              <w:rPr>
                <w:sz w:val="24"/>
                <w:szCs w:val="24"/>
              </w:rPr>
              <w:t xml:space="preserve"> and a vision for success</w:t>
            </w:r>
          </w:p>
          <w:p w14:paraId="663ECF1D" w14:textId="77777777" w:rsidR="00DE0CE9" w:rsidRPr="00C63CC8" w:rsidRDefault="00F068E7" w:rsidP="003335FE">
            <w:pPr>
              <w:numPr>
                <w:ilvl w:val="0"/>
                <w:numId w:val="11"/>
              </w:numPr>
              <w:spacing w:after="160"/>
              <w:ind w:left="633" w:hanging="270"/>
              <w:contextualSpacing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Identify strategies and goals in order to strengthen resilience to get through the rough patches</w:t>
            </w:r>
          </w:p>
          <w:p w14:paraId="2E5C7D6D" w14:textId="23CD77CC" w:rsidR="007551F0" w:rsidRPr="00003CD6" w:rsidRDefault="007551F0" w:rsidP="00003CD6">
            <w:pPr>
              <w:rPr>
                <w:sz w:val="24"/>
                <w:szCs w:val="24"/>
              </w:rPr>
            </w:pPr>
          </w:p>
        </w:tc>
        <w:tc>
          <w:tcPr>
            <w:tcW w:w="4945" w:type="dxa"/>
          </w:tcPr>
          <w:p w14:paraId="5C281771" w14:textId="23485AF2" w:rsidR="00362B6B" w:rsidRPr="00C63CC8" w:rsidRDefault="00B7424A" w:rsidP="00F068E7">
            <w:pPr>
              <w:pStyle w:val="Header"/>
              <w:spacing w:after="160"/>
              <w:rPr>
                <w:b/>
                <w:bCs/>
                <w:sz w:val="24"/>
                <w:szCs w:val="24"/>
              </w:rPr>
            </w:pPr>
            <w:r w:rsidRPr="00C63CC8">
              <w:rPr>
                <w:b/>
                <w:bCs/>
                <w:sz w:val="24"/>
                <w:szCs w:val="24"/>
              </w:rPr>
              <w:lastRenderedPageBreak/>
              <w:t>Learners</w:t>
            </w:r>
            <w:r w:rsidR="00375BAC" w:rsidRPr="00C63CC8">
              <w:rPr>
                <w:b/>
                <w:bCs/>
                <w:sz w:val="24"/>
                <w:szCs w:val="24"/>
              </w:rPr>
              <w:t xml:space="preserve"> </w:t>
            </w:r>
            <w:r w:rsidR="00C41C4E" w:rsidRPr="00C63CC8">
              <w:rPr>
                <w:b/>
                <w:bCs/>
                <w:sz w:val="24"/>
                <w:szCs w:val="24"/>
              </w:rPr>
              <w:t>will demonstrate</w:t>
            </w:r>
            <w:r w:rsidR="00375BAC" w:rsidRPr="00C63CC8">
              <w:rPr>
                <w:b/>
                <w:bCs/>
                <w:sz w:val="24"/>
                <w:szCs w:val="24"/>
              </w:rPr>
              <w:t xml:space="preserve"> understanding </w:t>
            </w:r>
            <w:r w:rsidR="00B675CB" w:rsidRPr="00C63CC8">
              <w:rPr>
                <w:b/>
                <w:bCs/>
                <w:sz w:val="24"/>
                <w:szCs w:val="24"/>
              </w:rPr>
              <w:t xml:space="preserve">of ES skills </w:t>
            </w:r>
            <w:r w:rsidR="00375BAC" w:rsidRPr="00C63CC8">
              <w:rPr>
                <w:b/>
                <w:bCs/>
                <w:sz w:val="24"/>
                <w:szCs w:val="24"/>
              </w:rPr>
              <w:t xml:space="preserve">and </w:t>
            </w:r>
            <w:r w:rsidR="00C41C4E" w:rsidRPr="00C63CC8">
              <w:rPr>
                <w:b/>
                <w:bCs/>
                <w:sz w:val="24"/>
                <w:szCs w:val="24"/>
              </w:rPr>
              <w:t>application to the workplace through the following activities during training:</w:t>
            </w:r>
          </w:p>
          <w:p w14:paraId="6655FC05" w14:textId="77777777" w:rsidR="00E353DA" w:rsidRPr="00C63CC8" w:rsidRDefault="00E353DA" w:rsidP="00E353DA">
            <w:pPr>
              <w:pStyle w:val="Header"/>
              <w:rPr>
                <w:b/>
                <w:sz w:val="24"/>
                <w:szCs w:val="24"/>
              </w:rPr>
            </w:pPr>
            <w:r w:rsidRPr="00C63CC8">
              <w:rPr>
                <w:b/>
                <w:sz w:val="24"/>
                <w:szCs w:val="24"/>
              </w:rPr>
              <w:t>Reading</w:t>
            </w:r>
          </w:p>
          <w:p w14:paraId="43928079" w14:textId="66577D38" w:rsidR="007551F0" w:rsidRPr="00C63CC8" w:rsidRDefault="007551F0" w:rsidP="003335FE">
            <w:pPr>
              <w:pStyle w:val="Header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Read relatively short texts to locate a single piece of information</w:t>
            </w:r>
          </w:p>
          <w:p w14:paraId="456BB053" w14:textId="0667FA71" w:rsidR="007551F0" w:rsidRPr="00C63CC8" w:rsidRDefault="007551F0" w:rsidP="003335FE">
            <w:pPr>
              <w:pStyle w:val="Header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Follow simple written instructions</w:t>
            </w:r>
          </w:p>
          <w:p w14:paraId="5DFF7041" w14:textId="427A221A" w:rsidR="007551F0" w:rsidRPr="00C63CC8" w:rsidRDefault="007551F0" w:rsidP="003335FE">
            <w:pPr>
              <w:pStyle w:val="Header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Read simple text to locate multiple pieces of information</w:t>
            </w:r>
          </w:p>
          <w:p w14:paraId="627B1EAD" w14:textId="586B1451" w:rsidR="007551F0" w:rsidRPr="00C63CC8" w:rsidRDefault="007551F0" w:rsidP="003335FE">
            <w:pPr>
              <w:pStyle w:val="Header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Read text in the form of bulletins, notes, letters, and memos</w:t>
            </w:r>
          </w:p>
          <w:p w14:paraId="1EF750A1" w14:textId="13E9FF11" w:rsidR="007551F0" w:rsidRPr="00C63CC8" w:rsidRDefault="007551F0" w:rsidP="003335FE">
            <w:pPr>
              <w:pStyle w:val="Header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 xml:space="preserve">Read to locate </w:t>
            </w:r>
            <w:r w:rsidR="00DB4FF1" w:rsidRPr="00C63CC8">
              <w:rPr>
                <w:sz w:val="24"/>
                <w:szCs w:val="24"/>
              </w:rPr>
              <w:t>relevant</w:t>
            </w:r>
            <w:r w:rsidRPr="00C63CC8">
              <w:rPr>
                <w:sz w:val="24"/>
                <w:szCs w:val="24"/>
              </w:rPr>
              <w:t xml:space="preserve"> information</w:t>
            </w:r>
          </w:p>
          <w:p w14:paraId="3B26DB7F" w14:textId="77777777" w:rsidR="007551F0" w:rsidRPr="00C63CC8" w:rsidRDefault="007551F0" w:rsidP="00E353DA">
            <w:pPr>
              <w:pStyle w:val="Header"/>
              <w:rPr>
                <w:sz w:val="24"/>
                <w:szCs w:val="24"/>
              </w:rPr>
            </w:pPr>
          </w:p>
          <w:p w14:paraId="3AA15C8F" w14:textId="77777777" w:rsidR="00E353DA" w:rsidRPr="00C63CC8" w:rsidRDefault="00E353DA" w:rsidP="00E353DA">
            <w:pPr>
              <w:pStyle w:val="Header"/>
              <w:rPr>
                <w:b/>
                <w:sz w:val="24"/>
                <w:szCs w:val="24"/>
              </w:rPr>
            </w:pPr>
            <w:r w:rsidRPr="00C63CC8">
              <w:rPr>
                <w:b/>
                <w:sz w:val="24"/>
                <w:szCs w:val="24"/>
              </w:rPr>
              <w:t>Document Use</w:t>
            </w:r>
          </w:p>
          <w:p w14:paraId="15BDAA33" w14:textId="5D332FF3" w:rsidR="00DB4FF1" w:rsidRPr="00C63CC8" w:rsidRDefault="00DB4FF1" w:rsidP="003335FE">
            <w:pPr>
              <w:pStyle w:val="Header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Locate correct and relevant information in order to perform their job and provide accurate information to their team members</w:t>
            </w:r>
          </w:p>
          <w:p w14:paraId="0FC35373" w14:textId="77777777" w:rsidR="00DB4FF1" w:rsidRPr="00C63CC8" w:rsidRDefault="00DB4FF1" w:rsidP="00E353DA">
            <w:pPr>
              <w:pStyle w:val="Header"/>
              <w:rPr>
                <w:sz w:val="24"/>
                <w:szCs w:val="24"/>
              </w:rPr>
            </w:pPr>
          </w:p>
          <w:p w14:paraId="48AC6D78" w14:textId="77777777" w:rsidR="00E353DA" w:rsidRPr="00C63CC8" w:rsidRDefault="00E353DA" w:rsidP="00E353DA">
            <w:pPr>
              <w:pStyle w:val="Header"/>
              <w:rPr>
                <w:b/>
                <w:sz w:val="24"/>
                <w:szCs w:val="24"/>
              </w:rPr>
            </w:pPr>
            <w:r w:rsidRPr="00C63CC8">
              <w:rPr>
                <w:b/>
                <w:sz w:val="24"/>
                <w:szCs w:val="24"/>
              </w:rPr>
              <w:t>Writing</w:t>
            </w:r>
          </w:p>
          <w:p w14:paraId="084C229C" w14:textId="6BD87BA2" w:rsidR="00DB4FF1" w:rsidRPr="00C63CC8" w:rsidRDefault="00DB4FF1" w:rsidP="003335FE">
            <w:pPr>
              <w:pStyle w:val="Header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 xml:space="preserve">Able to organize, record, document, provide information to persuade, </w:t>
            </w:r>
            <w:r w:rsidRPr="00C63CC8">
              <w:rPr>
                <w:sz w:val="24"/>
                <w:szCs w:val="24"/>
              </w:rPr>
              <w:lastRenderedPageBreak/>
              <w:t>request information from others and justify a request</w:t>
            </w:r>
          </w:p>
          <w:p w14:paraId="6B0BE232" w14:textId="77777777" w:rsidR="00DB4FF1" w:rsidRPr="00C63CC8" w:rsidRDefault="00DB4FF1" w:rsidP="00E353DA">
            <w:pPr>
              <w:pStyle w:val="Header"/>
              <w:rPr>
                <w:sz w:val="24"/>
                <w:szCs w:val="24"/>
              </w:rPr>
            </w:pPr>
          </w:p>
          <w:p w14:paraId="11EC90FB" w14:textId="77777777" w:rsidR="00E353DA" w:rsidRPr="00C63CC8" w:rsidRDefault="00E353DA" w:rsidP="00E353DA">
            <w:pPr>
              <w:pStyle w:val="Header"/>
              <w:rPr>
                <w:b/>
                <w:sz w:val="24"/>
                <w:szCs w:val="24"/>
              </w:rPr>
            </w:pPr>
            <w:r w:rsidRPr="00C63CC8">
              <w:rPr>
                <w:b/>
                <w:sz w:val="24"/>
                <w:szCs w:val="24"/>
              </w:rPr>
              <w:t>Numeracy</w:t>
            </w:r>
          </w:p>
          <w:p w14:paraId="308C511C" w14:textId="160B5C2C" w:rsidR="00DB4FF1" w:rsidRPr="00C63CC8" w:rsidRDefault="00DB4FF1" w:rsidP="00E353DA">
            <w:pPr>
              <w:pStyle w:val="Header"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Able to demonstrate mathematical concepts in the workplace as they apply the use of:</w:t>
            </w:r>
          </w:p>
          <w:p w14:paraId="4ED86106" w14:textId="07823C9E" w:rsidR="00DB4FF1" w:rsidRPr="00C63CC8" w:rsidRDefault="00DB4FF1" w:rsidP="003335FE">
            <w:pPr>
              <w:pStyle w:val="Header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Whole</w:t>
            </w:r>
            <w:r w:rsidR="003F285C" w:rsidRPr="00C63CC8">
              <w:rPr>
                <w:sz w:val="24"/>
                <w:szCs w:val="24"/>
              </w:rPr>
              <w:t xml:space="preserve"> N</w:t>
            </w:r>
            <w:r w:rsidRPr="00C63CC8">
              <w:rPr>
                <w:sz w:val="24"/>
                <w:szCs w:val="24"/>
              </w:rPr>
              <w:t>umbers</w:t>
            </w:r>
          </w:p>
          <w:p w14:paraId="2F104489" w14:textId="403D7614" w:rsidR="00DB4FF1" w:rsidRPr="00C63CC8" w:rsidRDefault="003F285C" w:rsidP="003335FE">
            <w:pPr>
              <w:pStyle w:val="Header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Decimals and F</w:t>
            </w:r>
            <w:r w:rsidR="00DB4FF1" w:rsidRPr="00C63CC8">
              <w:rPr>
                <w:sz w:val="24"/>
                <w:szCs w:val="24"/>
              </w:rPr>
              <w:t>ractions</w:t>
            </w:r>
          </w:p>
          <w:p w14:paraId="4CDBB656" w14:textId="30A8823D" w:rsidR="00DB4FF1" w:rsidRPr="00C63CC8" w:rsidRDefault="00DB4FF1" w:rsidP="003335FE">
            <w:pPr>
              <w:pStyle w:val="Header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Measurements &amp; Conversions</w:t>
            </w:r>
          </w:p>
          <w:p w14:paraId="4B993EAB" w14:textId="517335A5" w:rsidR="00DB4FF1" w:rsidRPr="00C63CC8" w:rsidRDefault="00DB4FF1" w:rsidP="003335FE">
            <w:pPr>
              <w:pStyle w:val="Header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Percentages</w:t>
            </w:r>
          </w:p>
          <w:p w14:paraId="32A1A26B" w14:textId="77777777" w:rsidR="00DB4FF1" w:rsidRPr="00C63CC8" w:rsidRDefault="00DB4FF1" w:rsidP="00E353DA">
            <w:pPr>
              <w:pStyle w:val="Header"/>
              <w:rPr>
                <w:sz w:val="24"/>
                <w:szCs w:val="24"/>
              </w:rPr>
            </w:pPr>
          </w:p>
          <w:p w14:paraId="7CAB05A8" w14:textId="77777777" w:rsidR="00E353DA" w:rsidRPr="00C63CC8" w:rsidRDefault="00E353DA" w:rsidP="00E353DA">
            <w:pPr>
              <w:pStyle w:val="Header"/>
              <w:rPr>
                <w:b/>
                <w:sz w:val="24"/>
                <w:szCs w:val="24"/>
              </w:rPr>
            </w:pPr>
            <w:r w:rsidRPr="00C63CC8">
              <w:rPr>
                <w:b/>
                <w:sz w:val="24"/>
                <w:szCs w:val="24"/>
              </w:rPr>
              <w:t>Oral Communication</w:t>
            </w:r>
          </w:p>
          <w:p w14:paraId="718933C3" w14:textId="5763514B" w:rsidR="00DB4FF1" w:rsidRPr="00C63CC8" w:rsidRDefault="003F285C" w:rsidP="00E353DA">
            <w:pPr>
              <w:pStyle w:val="Header"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Able to:</w:t>
            </w:r>
          </w:p>
          <w:p w14:paraId="591B6D72" w14:textId="2F7CC4AA" w:rsidR="0093198B" w:rsidRPr="0093198B" w:rsidRDefault="003F285C" w:rsidP="003335FE">
            <w:pPr>
              <w:numPr>
                <w:ilvl w:val="0"/>
                <w:numId w:val="16"/>
              </w:numPr>
              <w:ind w:left="540"/>
              <w:textAlignment w:val="center"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I</w:t>
            </w:r>
            <w:r w:rsidR="0093198B" w:rsidRPr="0093198B">
              <w:rPr>
                <w:sz w:val="24"/>
                <w:szCs w:val="24"/>
              </w:rPr>
              <w:t>nteract with suppliers to discuss orders, deliveries, etc.</w:t>
            </w:r>
          </w:p>
          <w:p w14:paraId="0C428ACE" w14:textId="65D6C818" w:rsidR="0093198B" w:rsidRPr="0093198B" w:rsidRDefault="003F285C" w:rsidP="003335FE">
            <w:pPr>
              <w:numPr>
                <w:ilvl w:val="0"/>
                <w:numId w:val="16"/>
              </w:numPr>
              <w:ind w:left="540"/>
              <w:textAlignment w:val="center"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E</w:t>
            </w:r>
            <w:r w:rsidR="0093198B" w:rsidRPr="0093198B">
              <w:rPr>
                <w:sz w:val="24"/>
                <w:szCs w:val="24"/>
              </w:rPr>
              <w:t>xchange information with co-workers about processes and production levels</w:t>
            </w:r>
          </w:p>
          <w:p w14:paraId="6FD3B2E3" w14:textId="208C2F09" w:rsidR="0093198B" w:rsidRPr="0093198B" w:rsidRDefault="003F285C" w:rsidP="003335FE">
            <w:pPr>
              <w:numPr>
                <w:ilvl w:val="0"/>
                <w:numId w:val="16"/>
              </w:numPr>
              <w:ind w:left="540"/>
              <w:textAlignment w:val="center"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C</w:t>
            </w:r>
            <w:r w:rsidR="0093198B" w:rsidRPr="0093198B">
              <w:rPr>
                <w:sz w:val="24"/>
                <w:szCs w:val="24"/>
              </w:rPr>
              <w:t>ommunicate with supervisors to clarify instructions or report equipment problems</w:t>
            </w:r>
          </w:p>
          <w:p w14:paraId="27829531" w14:textId="27A97C31" w:rsidR="0093198B" w:rsidRPr="0093198B" w:rsidRDefault="003F285C" w:rsidP="003335FE">
            <w:pPr>
              <w:numPr>
                <w:ilvl w:val="0"/>
                <w:numId w:val="16"/>
              </w:numPr>
              <w:ind w:left="540"/>
              <w:textAlignment w:val="center"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I</w:t>
            </w:r>
            <w:r w:rsidR="0093198B" w:rsidRPr="0093198B">
              <w:rPr>
                <w:sz w:val="24"/>
                <w:szCs w:val="24"/>
              </w:rPr>
              <w:t>nteract with the quality control manager to discuss possible improvements</w:t>
            </w:r>
          </w:p>
          <w:p w14:paraId="57A253D6" w14:textId="36F869ED" w:rsidR="0093198B" w:rsidRPr="0093198B" w:rsidRDefault="003F285C" w:rsidP="003335FE">
            <w:pPr>
              <w:numPr>
                <w:ilvl w:val="0"/>
                <w:numId w:val="16"/>
              </w:numPr>
              <w:ind w:left="540"/>
              <w:textAlignment w:val="center"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D</w:t>
            </w:r>
            <w:r w:rsidR="0093198B" w:rsidRPr="0093198B">
              <w:rPr>
                <w:sz w:val="24"/>
                <w:szCs w:val="24"/>
              </w:rPr>
              <w:t>iscuss equipment failures with appropriate staff</w:t>
            </w:r>
          </w:p>
          <w:p w14:paraId="11E908FB" w14:textId="77777777" w:rsidR="00DB4FF1" w:rsidRPr="00C63CC8" w:rsidRDefault="00DB4FF1" w:rsidP="00E353DA">
            <w:pPr>
              <w:pStyle w:val="Header"/>
              <w:rPr>
                <w:sz w:val="24"/>
                <w:szCs w:val="24"/>
              </w:rPr>
            </w:pPr>
          </w:p>
          <w:p w14:paraId="31AE5C43" w14:textId="77777777" w:rsidR="0093198B" w:rsidRPr="00C63CC8" w:rsidRDefault="0093198B" w:rsidP="0093198B">
            <w:pPr>
              <w:pStyle w:val="Header"/>
              <w:rPr>
                <w:b/>
                <w:sz w:val="24"/>
                <w:szCs w:val="24"/>
              </w:rPr>
            </w:pPr>
            <w:r w:rsidRPr="00C63CC8">
              <w:rPr>
                <w:b/>
                <w:sz w:val="24"/>
                <w:szCs w:val="24"/>
              </w:rPr>
              <w:t>Working with Others</w:t>
            </w:r>
          </w:p>
          <w:p w14:paraId="27EEAD6C" w14:textId="77777777" w:rsidR="0093198B" w:rsidRPr="00C63CC8" w:rsidRDefault="0093198B" w:rsidP="003335FE">
            <w:pPr>
              <w:pStyle w:val="Header"/>
              <w:numPr>
                <w:ilvl w:val="0"/>
                <w:numId w:val="17"/>
              </w:numPr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C63CC8">
              <w:rPr>
                <w:rFonts w:eastAsia="Times New Roman" w:cstheme="minorHAnsi"/>
                <w:sz w:val="24"/>
                <w:szCs w:val="24"/>
                <w:lang w:eastAsia="en-CA"/>
              </w:rPr>
              <w:t>Work</w:t>
            </w:r>
            <w:r w:rsidRPr="0093198B"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 in close proximity </w:t>
            </w:r>
            <w:r w:rsidRPr="00C63CC8">
              <w:rPr>
                <w:rFonts w:eastAsia="Times New Roman" w:cstheme="minorHAnsi"/>
                <w:sz w:val="24"/>
                <w:szCs w:val="24"/>
                <w:lang w:eastAsia="en-CA"/>
              </w:rPr>
              <w:t>others on production line and/or in other departments</w:t>
            </w:r>
          </w:p>
          <w:p w14:paraId="2EEF0F10" w14:textId="77777777" w:rsidR="0093198B" w:rsidRPr="00C63CC8" w:rsidRDefault="0093198B" w:rsidP="003335FE">
            <w:pPr>
              <w:pStyle w:val="Header"/>
              <w:numPr>
                <w:ilvl w:val="0"/>
                <w:numId w:val="17"/>
              </w:numPr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C63CC8"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May </w:t>
            </w:r>
            <w:r w:rsidRPr="0093198B">
              <w:rPr>
                <w:rFonts w:eastAsia="Times New Roman" w:cstheme="minorHAnsi"/>
                <w:sz w:val="24"/>
                <w:szCs w:val="24"/>
                <w:lang w:eastAsia="en-CA"/>
              </w:rPr>
              <w:t>work with a partner to pl</w:t>
            </w:r>
            <w:r w:rsidRPr="00C63CC8">
              <w:rPr>
                <w:rFonts w:eastAsia="Times New Roman" w:cstheme="minorHAnsi"/>
                <w:sz w:val="24"/>
                <w:szCs w:val="24"/>
                <w:lang w:eastAsia="en-CA"/>
              </w:rPr>
              <w:t>ace raw material into machines</w:t>
            </w:r>
          </w:p>
          <w:p w14:paraId="22D73C14" w14:textId="1B6F049C" w:rsidR="0093198B" w:rsidRPr="0093198B" w:rsidRDefault="0093198B" w:rsidP="003335FE">
            <w:pPr>
              <w:pStyle w:val="Header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C63CC8">
              <w:rPr>
                <w:rFonts w:eastAsia="Times New Roman" w:cstheme="minorHAnsi"/>
                <w:sz w:val="24"/>
                <w:szCs w:val="24"/>
                <w:lang w:eastAsia="en-CA"/>
              </w:rPr>
              <w:t>W</w:t>
            </w:r>
            <w:r w:rsidRPr="0093198B"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ork </w:t>
            </w:r>
            <w:r w:rsidRPr="00C63CC8">
              <w:rPr>
                <w:rFonts w:eastAsia="Times New Roman" w:cstheme="minorHAnsi"/>
                <w:sz w:val="24"/>
                <w:szCs w:val="24"/>
                <w:lang w:eastAsia="en-CA"/>
              </w:rPr>
              <w:t>as members of a production team</w:t>
            </w:r>
          </w:p>
          <w:p w14:paraId="00C8E138" w14:textId="77777777" w:rsidR="0093198B" w:rsidRPr="00C63CC8" w:rsidRDefault="0093198B" w:rsidP="00E353DA">
            <w:pPr>
              <w:pStyle w:val="Header"/>
              <w:rPr>
                <w:sz w:val="24"/>
                <w:szCs w:val="24"/>
              </w:rPr>
            </w:pPr>
          </w:p>
          <w:p w14:paraId="4B5A2F47" w14:textId="77777777" w:rsidR="00E353DA" w:rsidRPr="00C63CC8" w:rsidRDefault="00E353DA" w:rsidP="00E353DA">
            <w:pPr>
              <w:pStyle w:val="Header"/>
              <w:rPr>
                <w:b/>
                <w:sz w:val="24"/>
                <w:szCs w:val="24"/>
              </w:rPr>
            </w:pPr>
            <w:r w:rsidRPr="00C63CC8">
              <w:rPr>
                <w:b/>
                <w:sz w:val="24"/>
                <w:szCs w:val="24"/>
              </w:rPr>
              <w:t>Thinking Skills</w:t>
            </w:r>
          </w:p>
          <w:p w14:paraId="5DBB03AD" w14:textId="4508292B" w:rsidR="00CE1EE4" w:rsidRPr="00C63CC8" w:rsidRDefault="00CE1EE4" w:rsidP="003335FE">
            <w:pPr>
              <w:numPr>
                <w:ilvl w:val="0"/>
                <w:numId w:val="18"/>
              </w:numPr>
              <w:ind w:left="540"/>
              <w:textAlignment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C63CC8"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resolve problems and make </w:t>
            </w:r>
            <w:r w:rsidRPr="00CE1EE4">
              <w:rPr>
                <w:rFonts w:eastAsia="Times New Roman" w:cstheme="minorHAnsi"/>
                <w:sz w:val="24"/>
                <w:szCs w:val="24"/>
                <w:lang w:eastAsia="en-CA"/>
              </w:rPr>
              <w:t>decision</w:t>
            </w:r>
            <w:r w:rsidRPr="00C63CC8">
              <w:rPr>
                <w:rFonts w:eastAsia="Times New Roman" w:cstheme="minorHAnsi"/>
                <w:sz w:val="24"/>
                <w:szCs w:val="24"/>
                <w:lang w:eastAsia="en-CA"/>
              </w:rPr>
              <w:t>s</w:t>
            </w:r>
          </w:p>
          <w:p w14:paraId="3132E72C" w14:textId="3E4EC2ED" w:rsidR="00CE1EE4" w:rsidRPr="00CE1EE4" w:rsidRDefault="00CE1EE4" w:rsidP="003335FE">
            <w:pPr>
              <w:numPr>
                <w:ilvl w:val="0"/>
                <w:numId w:val="18"/>
              </w:numPr>
              <w:ind w:left="540"/>
              <w:textAlignment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C63CC8">
              <w:rPr>
                <w:rFonts w:eastAsia="Times New Roman" w:cstheme="minorHAnsi"/>
                <w:sz w:val="24"/>
                <w:szCs w:val="24"/>
                <w:lang w:eastAsia="en-CA"/>
              </w:rPr>
              <w:t>plan and organize their job tasks</w:t>
            </w:r>
          </w:p>
          <w:p w14:paraId="154CC678" w14:textId="21688F3A" w:rsidR="00CE1EE4" w:rsidRPr="00C63CC8" w:rsidRDefault="00CE1EE4" w:rsidP="003335FE">
            <w:pPr>
              <w:numPr>
                <w:ilvl w:val="0"/>
                <w:numId w:val="18"/>
              </w:numPr>
              <w:ind w:left="540"/>
              <w:textAlignment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C63CC8">
              <w:rPr>
                <w:rFonts w:eastAsia="Times New Roman" w:cstheme="minorHAnsi"/>
                <w:sz w:val="24"/>
                <w:szCs w:val="24"/>
                <w:lang w:eastAsia="en-CA"/>
              </w:rPr>
              <w:t>u</w:t>
            </w:r>
            <w:r w:rsidRPr="00CE1EE4">
              <w:rPr>
                <w:rFonts w:eastAsia="Times New Roman" w:cstheme="minorHAnsi"/>
                <w:sz w:val="24"/>
                <w:szCs w:val="24"/>
                <w:lang w:eastAsia="en-CA"/>
              </w:rPr>
              <w:t>se memory</w:t>
            </w:r>
          </w:p>
          <w:p w14:paraId="61262C1A" w14:textId="048CCFD3" w:rsidR="00CE1EE4" w:rsidRPr="00CE1EE4" w:rsidRDefault="00CE1EE4" w:rsidP="003335FE">
            <w:pPr>
              <w:numPr>
                <w:ilvl w:val="0"/>
                <w:numId w:val="18"/>
              </w:numPr>
              <w:ind w:left="540"/>
              <w:textAlignment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C63CC8">
              <w:rPr>
                <w:rFonts w:eastAsia="Times New Roman" w:cstheme="minorHAnsi"/>
                <w:sz w:val="24"/>
                <w:szCs w:val="24"/>
                <w:lang w:eastAsia="en-CA"/>
              </w:rPr>
              <w:t>find necessary</w:t>
            </w:r>
            <w:r w:rsidRPr="00CE1EE4"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 information</w:t>
            </w:r>
            <w:r w:rsidRPr="00C63CC8"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 to conduct job tasks</w:t>
            </w:r>
          </w:p>
          <w:p w14:paraId="3C852D3D" w14:textId="77777777" w:rsidR="0093198B" w:rsidRPr="00C63CC8" w:rsidRDefault="0093198B" w:rsidP="00E353DA">
            <w:pPr>
              <w:pStyle w:val="Header"/>
              <w:rPr>
                <w:sz w:val="24"/>
                <w:szCs w:val="24"/>
              </w:rPr>
            </w:pPr>
          </w:p>
          <w:p w14:paraId="2EEAE6F9" w14:textId="77777777" w:rsidR="00E353DA" w:rsidRPr="00C63CC8" w:rsidRDefault="00E353DA" w:rsidP="00E353DA">
            <w:pPr>
              <w:pStyle w:val="Header"/>
              <w:rPr>
                <w:b/>
                <w:sz w:val="24"/>
                <w:szCs w:val="24"/>
              </w:rPr>
            </w:pPr>
            <w:r w:rsidRPr="00C63CC8">
              <w:rPr>
                <w:b/>
                <w:sz w:val="24"/>
                <w:szCs w:val="24"/>
              </w:rPr>
              <w:t>Digital Technology</w:t>
            </w:r>
          </w:p>
          <w:p w14:paraId="52576D02" w14:textId="77777777" w:rsidR="00CE1EE4" w:rsidRPr="00CE1EE4" w:rsidRDefault="00CE1EE4" w:rsidP="003335FE">
            <w:pPr>
              <w:numPr>
                <w:ilvl w:val="0"/>
                <w:numId w:val="19"/>
              </w:numPr>
              <w:ind w:left="540"/>
              <w:textAlignment w:val="center"/>
              <w:rPr>
                <w:rFonts w:eastAsia="Times New Roman" w:cstheme="minorHAnsi"/>
                <w:sz w:val="24"/>
                <w:szCs w:val="24"/>
                <w:lang w:eastAsia="en-CA"/>
              </w:rPr>
            </w:pPr>
            <w:r w:rsidRPr="00CE1EE4">
              <w:rPr>
                <w:rFonts w:eastAsia="Times New Roman" w:cstheme="minorHAnsi"/>
                <w:sz w:val="24"/>
                <w:szCs w:val="24"/>
                <w:lang w:eastAsia="en-CA"/>
              </w:rPr>
              <w:t xml:space="preserve">Use computer applications, such as for computer-controlled machinery  </w:t>
            </w:r>
          </w:p>
          <w:p w14:paraId="290D9730" w14:textId="77777777" w:rsidR="00CE1EE4" w:rsidRPr="00C63CC8" w:rsidRDefault="00CE1EE4" w:rsidP="00E353DA">
            <w:pPr>
              <w:pStyle w:val="Header"/>
              <w:rPr>
                <w:sz w:val="24"/>
                <w:szCs w:val="24"/>
              </w:rPr>
            </w:pPr>
          </w:p>
          <w:p w14:paraId="5971699E" w14:textId="27A52216" w:rsidR="00E353DA" w:rsidRPr="00C63CC8" w:rsidRDefault="00E353DA" w:rsidP="00E353DA">
            <w:pPr>
              <w:pStyle w:val="Header"/>
              <w:rPr>
                <w:b/>
                <w:sz w:val="24"/>
                <w:szCs w:val="24"/>
              </w:rPr>
            </w:pPr>
            <w:r w:rsidRPr="00C63CC8">
              <w:rPr>
                <w:b/>
                <w:sz w:val="24"/>
                <w:szCs w:val="24"/>
              </w:rPr>
              <w:t>Continuous Learning</w:t>
            </w:r>
          </w:p>
          <w:p w14:paraId="7EFDBDB0" w14:textId="00C26CBF" w:rsidR="00CE1EE4" w:rsidRPr="00C63CC8" w:rsidRDefault="00CE1EE4" w:rsidP="003335FE">
            <w:pPr>
              <w:pStyle w:val="Header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Learn on the job</w:t>
            </w:r>
          </w:p>
          <w:p w14:paraId="3DD291DC" w14:textId="2C8EB784" w:rsidR="00CE1EE4" w:rsidRPr="00C63CC8" w:rsidRDefault="00CE1EE4" w:rsidP="003335FE">
            <w:pPr>
              <w:pStyle w:val="Header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May need to learn First Aid, WHMIS, GMP, HACCP upon being hired</w:t>
            </w:r>
          </w:p>
          <w:p w14:paraId="67631294" w14:textId="77777777" w:rsidR="00CE1EE4" w:rsidRPr="00C63CC8" w:rsidRDefault="00CE1EE4" w:rsidP="00E353DA">
            <w:pPr>
              <w:pStyle w:val="Header"/>
              <w:rPr>
                <w:sz w:val="24"/>
                <w:szCs w:val="24"/>
              </w:rPr>
            </w:pPr>
          </w:p>
          <w:p w14:paraId="23E599B1" w14:textId="77777777" w:rsidR="00E353DA" w:rsidRPr="00C63CC8" w:rsidRDefault="00E353DA" w:rsidP="00E353DA">
            <w:pPr>
              <w:pStyle w:val="Header"/>
              <w:rPr>
                <w:b/>
                <w:sz w:val="24"/>
                <w:szCs w:val="24"/>
              </w:rPr>
            </w:pPr>
            <w:r w:rsidRPr="00C63CC8">
              <w:rPr>
                <w:b/>
                <w:sz w:val="24"/>
                <w:szCs w:val="24"/>
              </w:rPr>
              <w:t>Personal Management Basics</w:t>
            </w:r>
          </w:p>
          <w:p w14:paraId="7E63F94B" w14:textId="4608F779" w:rsidR="00C63CC8" w:rsidRPr="00C63CC8" w:rsidRDefault="00CE1EE4" w:rsidP="00C63CC8">
            <w:pPr>
              <w:pStyle w:val="Header"/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Able to use self-</w:t>
            </w:r>
            <w:r w:rsidR="00C63CC8" w:rsidRPr="00C63CC8">
              <w:rPr>
                <w:sz w:val="24"/>
                <w:szCs w:val="24"/>
              </w:rPr>
              <w:t>management and cooperating with other</w:t>
            </w:r>
            <w:r w:rsidRPr="00C63CC8">
              <w:rPr>
                <w:sz w:val="24"/>
                <w:szCs w:val="24"/>
              </w:rPr>
              <w:t xml:space="preserve"> </w:t>
            </w:r>
            <w:r w:rsidR="00C63CC8" w:rsidRPr="00C63CC8">
              <w:rPr>
                <w:sz w:val="24"/>
                <w:szCs w:val="24"/>
              </w:rPr>
              <w:t xml:space="preserve">skills </w:t>
            </w:r>
            <w:r w:rsidRPr="00C63CC8">
              <w:rPr>
                <w:sz w:val="24"/>
                <w:szCs w:val="24"/>
              </w:rPr>
              <w:t xml:space="preserve">to </w:t>
            </w:r>
            <w:r w:rsidR="00C63CC8" w:rsidRPr="00C63CC8">
              <w:rPr>
                <w:sz w:val="24"/>
                <w:szCs w:val="24"/>
              </w:rPr>
              <w:t>be successful in the workplace:</w:t>
            </w:r>
          </w:p>
          <w:p w14:paraId="08ABC9D5" w14:textId="77777777" w:rsidR="00C63CC8" w:rsidRPr="00C63CC8" w:rsidRDefault="00C63CC8" w:rsidP="003335FE">
            <w:pPr>
              <w:pStyle w:val="Header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Self-Awareness</w:t>
            </w:r>
          </w:p>
          <w:p w14:paraId="7A844187" w14:textId="4EC5E4DC" w:rsidR="00C63CC8" w:rsidRPr="00C63CC8" w:rsidRDefault="00C63CC8" w:rsidP="003335FE">
            <w:pPr>
              <w:pStyle w:val="Header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Responsible Behaviour; a</w:t>
            </w:r>
            <w:r w:rsidR="002F37AD" w:rsidRPr="00C63CC8">
              <w:rPr>
                <w:sz w:val="24"/>
                <w:szCs w:val="24"/>
              </w:rPr>
              <w:t>ttendance and punctuality</w:t>
            </w:r>
          </w:p>
          <w:p w14:paraId="18E9BD37" w14:textId="2844DFE0" w:rsidR="00C63CC8" w:rsidRPr="00C63CC8" w:rsidRDefault="00C63CC8" w:rsidP="003335FE">
            <w:pPr>
              <w:pStyle w:val="Header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Stress Management</w:t>
            </w:r>
          </w:p>
          <w:p w14:paraId="4A501DA3" w14:textId="0B7E2934" w:rsidR="00C63CC8" w:rsidRPr="00C63CC8" w:rsidRDefault="00C63CC8" w:rsidP="003335FE">
            <w:pPr>
              <w:pStyle w:val="Header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Positive Attitude</w:t>
            </w:r>
          </w:p>
          <w:p w14:paraId="6CE483AD" w14:textId="77777777" w:rsidR="00C63CC8" w:rsidRPr="00C63CC8" w:rsidRDefault="002F37AD" w:rsidP="003335FE">
            <w:pPr>
              <w:pStyle w:val="Header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Initiative</w:t>
            </w:r>
          </w:p>
          <w:p w14:paraId="01FF61A6" w14:textId="588E5F40" w:rsidR="00C63CC8" w:rsidRPr="00C63CC8" w:rsidRDefault="00C63CC8" w:rsidP="003335FE">
            <w:pPr>
              <w:pStyle w:val="Header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Adaptability and Flexibility</w:t>
            </w:r>
          </w:p>
          <w:p w14:paraId="610AC33C" w14:textId="556E265E" w:rsidR="00C63CC8" w:rsidRPr="00C63CC8" w:rsidRDefault="00C63CC8" w:rsidP="003335FE">
            <w:pPr>
              <w:pStyle w:val="Header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Interpersonal Skills</w:t>
            </w:r>
          </w:p>
          <w:p w14:paraId="5C318036" w14:textId="77777777" w:rsidR="00C63CC8" w:rsidRPr="00C63CC8" w:rsidRDefault="00C63CC8" w:rsidP="003335FE">
            <w:pPr>
              <w:pStyle w:val="Header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Respect of O</w:t>
            </w:r>
            <w:r w:rsidR="002F37AD" w:rsidRPr="00C63CC8">
              <w:rPr>
                <w:sz w:val="24"/>
                <w:szCs w:val="24"/>
              </w:rPr>
              <w:t>thers</w:t>
            </w:r>
          </w:p>
          <w:p w14:paraId="5EB1AD43" w14:textId="2B38CFBF" w:rsidR="002F37AD" w:rsidRPr="00C63CC8" w:rsidRDefault="00C63CC8" w:rsidP="003335FE">
            <w:pPr>
              <w:pStyle w:val="Header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Respect for E</w:t>
            </w:r>
            <w:r w:rsidR="002F37AD" w:rsidRPr="00C63CC8">
              <w:rPr>
                <w:sz w:val="24"/>
                <w:szCs w:val="24"/>
              </w:rPr>
              <w:t>xpectations</w:t>
            </w:r>
          </w:p>
          <w:p w14:paraId="3D869AFE" w14:textId="6FF4DC7C" w:rsidR="00C63CC8" w:rsidRPr="00C63CC8" w:rsidRDefault="00C63CC8" w:rsidP="003335FE">
            <w:pPr>
              <w:pStyle w:val="Header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lastRenderedPageBreak/>
              <w:t>Reliability</w:t>
            </w:r>
          </w:p>
          <w:p w14:paraId="693FC30D" w14:textId="77777777" w:rsidR="002F37AD" w:rsidRDefault="00C63CC8" w:rsidP="00003CD6">
            <w:pPr>
              <w:pStyle w:val="Header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C63CC8">
              <w:rPr>
                <w:sz w:val="24"/>
                <w:szCs w:val="24"/>
              </w:rPr>
              <w:t>Personal Presentation</w:t>
            </w:r>
          </w:p>
          <w:p w14:paraId="2D449524" w14:textId="4DD115D7" w:rsidR="00003CD6" w:rsidRPr="00003CD6" w:rsidRDefault="00003CD6" w:rsidP="00003CD6">
            <w:pPr>
              <w:pStyle w:val="Header"/>
              <w:ind w:left="720"/>
              <w:rPr>
                <w:sz w:val="24"/>
                <w:szCs w:val="24"/>
              </w:rPr>
            </w:pPr>
          </w:p>
        </w:tc>
      </w:tr>
    </w:tbl>
    <w:p w14:paraId="752C6C72" w14:textId="7599DA2B" w:rsidR="0011092A" w:rsidRPr="00C63CC8" w:rsidRDefault="0011092A" w:rsidP="00F068E7">
      <w:pPr>
        <w:spacing w:line="240" w:lineRule="auto"/>
        <w:rPr>
          <w:sz w:val="24"/>
          <w:szCs w:val="24"/>
        </w:rPr>
      </w:pPr>
    </w:p>
    <w:sectPr w:rsidR="0011092A" w:rsidRPr="00C63CC8" w:rsidSect="0011092A">
      <w:foot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569AF" w14:textId="77777777" w:rsidR="005B5C8A" w:rsidRDefault="005B5C8A" w:rsidP="002D1409">
      <w:pPr>
        <w:spacing w:after="0" w:line="240" w:lineRule="auto"/>
      </w:pPr>
      <w:r>
        <w:separator/>
      </w:r>
    </w:p>
  </w:endnote>
  <w:endnote w:type="continuationSeparator" w:id="0">
    <w:p w14:paraId="6DE7339B" w14:textId="77777777" w:rsidR="005B5C8A" w:rsidRDefault="005B5C8A" w:rsidP="002D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D5A0" w14:textId="5B4D359B" w:rsidR="003D0C69" w:rsidRDefault="003D0C69" w:rsidP="003D0C69">
    <w:pPr>
      <w:pStyle w:val="Footer"/>
      <w:jc w:val="right"/>
    </w:pPr>
    <w:r w:rsidRPr="003D0C69">
      <w:t>V2. Sep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D433" w14:textId="77777777" w:rsidR="005B5C8A" w:rsidRDefault="005B5C8A" w:rsidP="002D1409">
      <w:pPr>
        <w:spacing w:after="0" w:line="240" w:lineRule="auto"/>
      </w:pPr>
      <w:r>
        <w:separator/>
      </w:r>
    </w:p>
  </w:footnote>
  <w:footnote w:type="continuationSeparator" w:id="0">
    <w:p w14:paraId="47B6D62E" w14:textId="77777777" w:rsidR="005B5C8A" w:rsidRDefault="005B5C8A" w:rsidP="002D1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37B"/>
    <w:multiLevelType w:val="hybridMultilevel"/>
    <w:tmpl w:val="7B3C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0517F"/>
    <w:multiLevelType w:val="hybridMultilevel"/>
    <w:tmpl w:val="5BC86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705"/>
    <w:multiLevelType w:val="hybridMultilevel"/>
    <w:tmpl w:val="41666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E64E8"/>
    <w:multiLevelType w:val="hybridMultilevel"/>
    <w:tmpl w:val="40348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B6806"/>
    <w:multiLevelType w:val="hybridMultilevel"/>
    <w:tmpl w:val="6D26D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EA4D43"/>
    <w:multiLevelType w:val="hybridMultilevel"/>
    <w:tmpl w:val="8EE67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EF5369"/>
    <w:multiLevelType w:val="hybridMultilevel"/>
    <w:tmpl w:val="394EC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322CB"/>
    <w:multiLevelType w:val="multilevel"/>
    <w:tmpl w:val="DF20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0969CB"/>
    <w:multiLevelType w:val="hybridMultilevel"/>
    <w:tmpl w:val="AFB2C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13DC8"/>
    <w:multiLevelType w:val="hybridMultilevel"/>
    <w:tmpl w:val="DCEE3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430886"/>
    <w:multiLevelType w:val="hybridMultilevel"/>
    <w:tmpl w:val="501E1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02AC3"/>
    <w:multiLevelType w:val="hybridMultilevel"/>
    <w:tmpl w:val="F9F27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13B4C"/>
    <w:multiLevelType w:val="hybridMultilevel"/>
    <w:tmpl w:val="1C428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0538E2"/>
    <w:multiLevelType w:val="hybridMultilevel"/>
    <w:tmpl w:val="104A2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4109AE"/>
    <w:multiLevelType w:val="multilevel"/>
    <w:tmpl w:val="273A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0257A1"/>
    <w:multiLevelType w:val="hybridMultilevel"/>
    <w:tmpl w:val="07E64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6C552B"/>
    <w:multiLevelType w:val="hybridMultilevel"/>
    <w:tmpl w:val="97BA3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613A6"/>
    <w:multiLevelType w:val="multilevel"/>
    <w:tmpl w:val="DFB8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0F0880"/>
    <w:multiLevelType w:val="hybridMultilevel"/>
    <w:tmpl w:val="7A5CAF3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B441C5"/>
    <w:multiLevelType w:val="hybridMultilevel"/>
    <w:tmpl w:val="E368D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048B5"/>
    <w:multiLevelType w:val="hybridMultilevel"/>
    <w:tmpl w:val="FFBE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B2751"/>
    <w:multiLevelType w:val="hybridMultilevel"/>
    <w:tmpl w:val="0A9EC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D298D"/>
    <w:multiLevelType w:val="hybridMultilevel"/>
    <w:tmpl w:val="87B81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447404">
    <w:abstractNumId w:val="19"/>
  </w:num>
  <w:num w:numId="2" w16cid:durableId="475219807">
    <w:abstractNumId w:val="8"/>
  </w:num>
  <w:num w:numId="3" w16cid:durableId="2055618013">
    <w:abstractNumId w:val="5"/>
  </w:num>
  <w:num w:numId="4" w16cid:durableId="331841485">
    <w:abstractNumId w:val="9"/>
  </w:num>
  <w:num w:numId="5" w16cid:durableId="664667339">
    <w:abstractNumId w:val="12"/>
  </w:num>
  <w:num w:numId="6" w16cid:durableId="2034308448">
    <w:abstractNumId w:val="4"/>
  </w:num>
  <w:num w:numId="7" w16cid:durableId="1181361182">
    <w:abstractNumId w:val="15"/>
  </w:num>
  <w:num w:numId="8" w16cid:durableId="1835880148">
    <w:abstractNumId w:val="13"/>
  </w:num>
  <w:num w:numId="9" w16cid:durableId="1237587456">
    <w:abstractNumId w:val="11"/>
  </w:num>
  <w:num w:numId="10" w16cid:durableId="317536866">
    <w:abstractNumId w:val="3"/>
  </w:num>
  <w:num w:numId="11" w16cid:durableId="1241939735">
    <w:abstractNumId w:val="18"/>
  </w:num>
  <w:num w:numId="12" w16cid:durableId="1877160143">
    <w:abstractNumId w:val="20"/>
  </w:num>
  <w:num w:numId="13" w16cid:durableId="1410612561">
    <w:abstractNumId w:val="10"/>
  </w:num>
  <w:num w:numId="14" w16cid:durableId="1519394192">
    <w:abstractNumId w:val="2"/>
  </w:num>
  <w:num w:numId="15" w16cid:durableId="530412477">
    <w:abstractNumId w:val="16"/>
  </w:num>
  <w:num w:numId="16" w16cid:durableId="964582340">
    <w:abstractNumId w:val="14"/>
  </w:num>
  <w:num w:numId="17" w16cid:durableId="1812674863">
    <w:abstractNumId w:val="1"/>
  </w:num>
  <w:num w:numId="18" w16cid:durableId="1189568125">
    <w:abstractNumId w:val="17"/>
  </w:num>
  <w:num w:numId="19" w16cid:durableId="70200936">
    <w:abstractNumId w:val="7"/>
  </w:num>
  <w:num w:numId="20" w16cid:durableId="783422656">
    <w:abstractNumId w:val="22"/>
  </w:num>
  <w:num w:numId="21" w16cid:durableId="1130516502">
    <w:abstractNumId w:val="21"/>
  </w:num>
  <w:num w:numId="22" w16cid:durableId="1705447457">
    <w:abstractNumId w:val="6"/>
  </w:num>
  <w:num w:numId="23" w16cid:durableId="140007689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2A"/>
    <w:rsid w:val="00003CD6"/>
    <w:rsid w:val="00026856"/>
    <w:rsid w:val="00037B40"/>
    <w:rsid w:val="00044546"/>
    <w:rsid w:val="00101186"/>
    <w:rsid w:val="0011092A"/>
    <w:rsid w:val="00171335"/>
    <w:rsid w:val="00173841"/>
    <w:rsid w:val="001754C1"/>
    <w:rsid w:val="00196B91"/>
    <w:rsid w:val="001F63C1"/>
    <w:rsid w:val="002059EC"/>
    <w:rsid w:val="00210C82"/>
    <w:rsid w:val="00231E05"/>
    <w:rsid w:val="002433D3"/>
    <w:rsid w:val="0024692A"/>
    <w:rsid w:val="00265243"/>
    <w:rsid w:val="00280589"/>
    <w:rsid w:val="002968EA"/>
    <w:rsid w:val="002A481B"/>
    <w:rsid w:val="002A52C2"/>
    <w:rsid w:val="002C49B6"/>
    <w:rsid w:val="002D1409"/>
    <w:rsid w:val="002D3199"/>
    <w:rsid w:val="002D45FB"/>
    <w:rsid w:val="002D5CB6"/>
    <w:rsid w:val="002F37AD"/>
    <w:rsid w:val="002F6E93"/>
    <w:rsid w:val="00307775"/>
    <w:rsid w:val="003335FE"/>
    <w:rsid w:val="00333C48"/>
    <w:rsid w:val="00347289"/>
    <w:rsid w:val="00362B6B"/>
    <w:rsid w:val="003646E9"/>
    <w:rsid w:val="00375BAC"/>
    <w:rsid w:val="00387392"/>
    <w:rsid w:val="003D0C69"/>
    <w:rsid w:val="003E19F3"/>
    <w:rsid w:val="003E20D6"/>
    <w:rsid w:val="003E7206"/>
    <w:rsid w:val="003F285C"/>
    <w:rsid w:val="004023EB"/>
    <w:rsid w:val="00405032"/>
    <w:rsid w:val="004169C5"/>
    <w:rsid w:val="00424492"/>
    <w:rsid w:val="00473445"/>
    <w:rsid w:val="004919B1"/>
    <w:rsid w:val="004A4D61"/>
    <w:rsid w:val="004A6057"/>
    <w:rsid w:val="004B2EA5"/>
    <w:rsid w:val="004C7A75"/>
    <w:rsid w:val="004D5352"/>
    <w:rsid w:val="004E1531"/>
    <w:rsid w:val="00516C43"/>
    <w:rsid w:val="00523EF3"/>
    <w:rsid w:val="0053415F"/>
    <w:rsid w:val="0054136E"/>
    <w:rsid w:val="005710D0"/>
    <w:rsid w:val="005815E4"/>
    <w:rsid w:val="005A639D"/>
    <w:rsid w:val="005B5C8A"/>
    <w:rsid w:val="005C751C"/>
    <w:rsid w:val="005E23D3"/>
    <w:rsid w:val="00604166"/>
    <w:rsid w:val="00607854"/>
    <w:rsid w:val="006170A3"/>
    <w:rsid w:val="006322CA"/>
    <w:rsid w:val="00691C44"/>
    <w:rsid w:val="006D0C13"/>
    <w:rsid w:val="00707258"/>
    <w:rsid w:val="007102F9"/>
    <w:rsid w:val="007350C4"/>
    <w:rsid w:val="0074482D"/>
    <w:rsid w:val="007551F0"/>
    <w:rsid w:val="00771674"/>
    <w:rsid w:val="007A408E"/>
    <w:rsid w:val="007B2642"/>
    <w:rsid w:val="007D1DFA"/>
    <w:rsid w:val="007E0D75"/>
    <w:rsid w:val="007F4E78"/>
    <w:rsid w:val="008221A9"/>
    <w:rsid w:val="00833214"/>
    <w:rsid w:val="00845905"/>
    <w:rsid w:val="00862744"/>
    <w:rsid w:val="00862DCA"/>
    <w:rsid w:val="008706D8"/>
    <w:rsid w:val="00881657"/>
    <w:rsid w:val="008A2674"/>
    <w:rsid w:val="008A3C21"/>
    <w:rsid w:val="008B3CF5"/>
    <w:rsid w:val="0091693E"/>
    <w:rsid w:val="0092328D"/>
    <w:rsid w:val="00923B66"/>
    <w:rsid w:val="0093198B"/>
    <w:rsid w:val="00936215"/>
    <w:rsid w:val="00936A42"/>
    <w:rsid w:val="00951506"/>
    <w:rsid w:val="00963641"/>
    <w:rsid w:val="009803C1"/>
    <w:rsid w:val="00990915"/>
    <w:rsid w:val="009B26C2"/>
    <w:rsid w:val="009B2D48"/>
    <w:rsid w:val="00A00C8B"/>
    <w:rsid w:val="00A01C7F"/>
    <w:rsid w:val="00A15E2A"/>
    <w:rsid w:val="00A332BC"/>
    <w:rsid w:val="00A60E43"/>
    <w:rsid w:val="00A63A34"/>
    <w:rsid w:val="00A938EC"/>
    <w:rsid w:val="00AB3E49"/>
    <w:rsid w:val="00AC1D4C"/>
    <w:rsid w:val="00AD3CF2"/>
    <w:rsid w:val="00AE35F5"/>
    <w:rsid w:val="00B0145B"/>
    <w:rsid w:val="00B21BA5"/>
    <w:rsid w:val="00B33EFC"/>
    <w:rsid w:val="00B675CB"/>
    <w:rsid w:val="00B7424A"/>
    <w:rsid w:val="00BA33BC"/>
    <w:rsid w:val="00BE0396"/>
    <w:rsid w:val="00BE49D8"/>
    <w:rsid w:val="00C25590"/>
    <w:rsid w:val="00C37631"/>
    <w:rsid w:val="00C41C4E"/>
    <w:rsid w:val="00C43897"/>
    <w:rsid w:val="00C44867"/>
    <w:rsid w:val="00C52DB4"/>
    <w:rsid w:val="00C56B5B"/>
    <w:rsid w:val="00C63CC8"/>
    <w:rsid w:val="00C71D19"/>
    <w:rsid w:val="00C90741"/>
    <w:rsid w:val="00C95762"/>
    <w:rsid w:val="00CA121E"/>
    <w:rsid w:val="00CE1EE4"/>
    <w:rsid w:val="00D10F2A"/>
    <w:rsid w:val="00D135D2"/>
    <w:rsid w:val="00D17B11"/>
    <w:rsid w:val="00D304AA"/>
    <w:rsid w:val="00D47C5F"/>
    <w:rsid w:val="00D753E1"/>
    <w:rsid w:val="00D7635C"/>
    <w:rsid w:val="00DB4FF1"/>
    <w:rsid w:val="00DC5C57"/>
    <w:rsid w:val="00DE0CE9"/>
    <w:rsid w:val="00DF6949"/>
    <w:rsid w:val="00E1047C"/>
    <w:rsid w:val="00E23317"/>
    <w:rsid w:val="00E344ED"/>
    <w:rsid w:val="00E353DA"/>
    <w:rsid w:val="00E9216D"/>
    <w:rsid w:val="00EA1113"/>
    <w:rsid w:val="00EA315E"/>
    <w:rsid w:val="00EC6816"/>
    <w:rsid w:val="00EE4D05"/>
    <w:rsid w:val="00F068E7"/>
    <w:rsid w:val="00F3630A"/>
    <w:rsid w:val="00F47F69"/>
    <w:rsid w:val="00F50659"/>
    <w:rsid w:val="00F55CB6"/>
    <w:rsid w:val="00F570AF"/>
    <w:rsid w:val="00F8222F"/>
    <w:rsid w:val="00F8364A"/>
    <w:rsid w:val="00F91016"/>
    <w:rsid w:val="00F96B02"/>
    <w:rsid w:val="00FC4C98"/>
    <w:rsid w:val="00FE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CFA65"/>
  <w15:docId w15:val="{BE871C94-34B1-48B5-9EEE-EEA51B09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6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856"/>
  </w:style>
  <w:style w:type="paragraph" w:styleId="NoSpacing">
    <w:name w:val="No Spacing"/>
    <w:uiPriority w:val="1"/>
    <w:qFormat/>
    <w:rsid w:val="009362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62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1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409"/>
  </w:style>
  <w:style w:type="paragraph" w:customStyle="1" w:styleId="Default">
    <w:name w:val="Default"/>
    <w:rsid w:val="007D1D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6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8E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E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F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Salvador</dc:creator>
  <cp:keywords/>
  <dc:description/>
  <cp:lastModifiedBy>Diane Stadnyk</cp:lastModifiedBy>
  <cp:revision>7</cp:revision>
  <dcterms:created xsi:type="dcterms:W3CDTF">2022-12-06T19:53:00Z</dcterms:created>
  <dcterms:modified xsi:type="dcterms:W3CDTF">2022-12-06T20:58:00Z</dcterms:modified>
</cp:coreProperties>
</file>