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8ED9" w14:textId="77777777" w:rsidR="007D3EA4" w:rsidRPr="005D5BA3" w:rsidRDefault="007D3EA4" w:rsidP="007D3EA4">
      <w:pPr>
        <w:jc w:val="center"/>
        <w:rPr>
          <w:rFonts w:ascii="Copperplate Gothic Bold" w:hAnsi="Copperplate Gothic Bold"/>
          <w:b/>
          <w:sz w:val="40"/>
          <w:szCs w:val="40"/>
        </w:rPr>
      </w:pPr>
      <w:r w:rsidRPr="005D5BA3">
        <w:rPr>
          <w:rFonts w:ascii="Copperplate Gothic Bold" w:hAnsi="Copperplate Gothic Bold"/>
          <w:b/>
          <w:sz w:val="40"/>
          <w:szCs w:val="40"/>
        </w:rPr>
        <w:t xml:space="preserve">LIFT TO </w:t>
      </w:r>
      <w:r>
        <w:rPr>
          <w:rFonts w:ascii="Copperplate Gothic Bold" w:hAnsi="Copperplate Gothic Bold"/>
          <w:b/>
          <w:sz w:val="40"/>
          <w:szCs w:val="40"/>
        </w:rPr>
        <w:t>WORK</w:t>
      </w:r>
    </w:p>
    <w:p w14:paraId="7B75EBC0" w14:textId="77777777" w:rsidR="007D3EA4" w:rsidRDefault="007D3EA4" w:rsidP="007D3EA4">
      <w:pPr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EECE9" wp14:editId="5E7370D2">
                <wp:simplePos x="0" y="0"/>
                <wp:positionH relativeFrom="column">
                  <wp:posOffset>-396240</wp:posOffset>
                </wp:positionH>
                <wp:positionV relativeFrom="paragraph">
                  <wp:posOffset>197485</wp:posOffset>
                </wp:positionV>
                <wp:extent cx="6705600" cy="7620"/>
                <wp:effectExtent l="57150" t="95250" r="38100" b="876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7620"/>
                        </a:xfrm>
                        <a:prstGeom prst="line">
                          <a:avLst/>
                        </a:prstGeom>
                        <a:ln w="7620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877EE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15.55pt" to="496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" strokecolor="black [3200]" strokeweight="6pt">
                <v:stroke joinstyle="miter"/>
              </v:line>
            </w:pict>
          </mc:Fallback>
        </mc:AlternateContent>
      </w:r>
    </w:p>
    <w:p w14:paraId="75E22B8B" w14:textId="77777777" w:rsidR="007D3EA4" w:rsidRPr="00B543A4" w:rsidRDefault="007D3EA4" w:rsidP="007D3EA4">
      <w:pPr>
        <w:jc w:val="center"/>
        <w:rPr>
          <w:rFonts w:ascii="Franklin Gothic Heavy" w:hAnsi="Franklin Gothic Heavy" w:cs="Aharoni"/>
          <w:sz w:val="28"/>
          <w:szCs w:val="28"/>
        </w:rPr>
      </w:pPr>
      <w:r w:rsidRPr="0090748A">
        <w:rPr>
          <w:rFonts w:ascii="Franklin Gothic Heavy" w:hAnsi="Franklin Gothic Heavy" w:cs="Aharoni"/>
          <w:b/>
          <w:sz w:val="40"/>
          <w:szCs w:val="40"/>
        </w:rPr>
        <w:t>L</w:t>
      </w:r>
      <w:r w:rsidRPr="0090748A">
        <w:rPr>
          <w:rFonts w:ascii="Franklin Gothic Heavy" w:hAnsi="Franklin Gothic Heavy" w:cs="Aharoni"/>
          <w:sz w:val="28"/>
          <w:szCs w:val="28"/>
        </w:rPr>
        <w:t>ocal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I</w:t>
      </w:r>
      <w:r w:rsidRPr="0090748A">
        <w:rPr>
          <w:rFonts w:ascii="Franklin Gothic Heavy" w:hAnsi="Franklin Gothic Heavy" w:cs="Aharoni"/>
          <w:sz w:val="28"/>
          <w:szCs w:val="28"/>
        </w:rPr>
        <w:t>nitiative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</w:t>
      </w:r>
      <w:proofErr w:type="gramStart"/>
      <w:r w:rsidRPr="0090748A">
        <w:rPr>
          <w:rFonts w:ascii="Franklin Gothic Heavy" w:hAnsi="Franklin Gothic Heavy" w:cs="Aharoni"/>
          <w:b/>
          <w:sz w:val="40"/>
          <w:szCs w:val="40"/>
        </w:rPr>
        <w:t>F</w:t>
      </w:r>
      <w:r w:rsidRPr="0090748A">
        <w:rPr>
          <w:rFonts w:ascii="Franklin Gothic Heavy" w:hAnsi="Franklin Gothic Heavy" w:cs="Aharoni"/>
          <w:sz w:val="28"/>
          <w:szCs w:val="28"/>
        </w:rPr>
        <w:t>or</w:t>
      </w:r>
      <w:proofErr w:type="gramEnd"/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T</w:t>
      </w:r>
      <w:r w:rsidRPr="0090748A">
        <w:rPr>
          <w:rFonts w:ascii="Franklin Gothic Heavy" w:hAnsi="Franklin Gothic Heavy" w:cs="Aharoni"/>
          <w:sz w:val="28"/>
          <w:szCs w:val="28"/>
        </w:rPr>
        <w:t>ransition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</w:t>
      </w:r>
      <w:r w:rsidRPr="0090748A">
        <w:rPr>
          <w:rFonts w:ascii="Franklin Gothic Heavy" w:hAnsi="Franklin Gothic Heavy" w:cs="Aharoni"/>
          <w:sz w:val="28"/>
          <w:szCs w:val="28"/>
        </w:rPr>
        <w:t>To Wor</w:t>
      </w:r>
      <w:r>
        <w:rPr>
          <w:rFonts w:ascii="Franklin Gothic Heavy" w:hAnsi="Franklin Gothic Heavy" w:cs="Aharoni"/>
          <w:sz w:val="28"/>
          <w:szCs w:val="28"/>
        </w:rPr>
        <w:t>k</w:t>
      </w:r>
    </w:p>
    <w:p w14:paraId="2D76573B" w14:textId="77777777" w:rsidR="004F0FF4" w:rsidRDefault="007D3EA4" w:rsidP="004F0FF4">
      <w:pPr>
        <w:jc w:val="center"/>
        <w:rPr>
          <w:rFonts w:ascii="Arial" w:eastAsiaTheme="minorHAnsi" w:hAnsi="Arial" w:cs="Arial"/>
        </w:rPr>
      </w:pPr>
      <w:r w:rsidRPr="00B543A4">
        <w:rPr>
          <w:rFonts w:ascii="Eras Bold ITC" w:hAnsi="Eras Bold ITC"/>
        </w:rPr>
        <w:t xml:space="preserve">Upskilling for Entry Into </w:t>
      </w:r>
      <w:r w:rsidR="00C80F47">
        <w:rPr>
          <w:rFonts w:ascii="Eras Bold ITC" w:hAnsi="Eras Bold ITC"/>
        </w:rPr>
        <w:t>ABC.</w:t>
      </w:r>
    </w:p>
    <w:p w14:paraId="0C2F73F9" w14:textId="56EC4839" w:rsidR="007D3EA4" w:rsidRDefault="004F0FF4" w:rsidP="004F0FF4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Community ABC</w:t>
      </w:r>
      <w:r w:rsidR="0007283C">
        <w:rPr>
          <w:rFonts w:ascii="Arial" w:eastAsiaTheme="minorHAnsi" w:hAnsi="Arial" w:cs="Arial"/>
        </w:rPr>
        <w:t xml:space="preserve"> i</w:t>
      </w:r>
      <w:r w:rsidR="007D3EA4">
        <w:rPr>
          <w:rFonts w:ascii="Arial" w:eastAsiaTheme="minorHAnsi" w:hAnsi="Arial" w:cs="Arial"/>
        </w:rPr>
        <w:t xml:space="preserve">s home to a strong and growing food processing industry.  In consultation with local </w:t>
      </w:r>
      <w:r w:rsidR="008F2F2D">
        <w:rPr>
          <w:rFonts w:ascii="Arial" w:eastAsiaTheme="minorHAnsi" w:hAnsi="Arial" w:cs="Arial"/>
        </w:rPr>
        <w:t>employers,</w:t>
      </w:r>
      <w:r w:rsidR="007D3EA4">
        <w:rPr>
          <w:rFonts w:ascii="Arial" w:eastAsiaTheme="minorHAnsi" w:hAnsi="Arial" w:cs="Arial"/>
        </w:rPr>
        <w:t xml:space="preserve"> a </w:t>
      </w:r>
      <w:r w:rsidR="008F2F2D">
        <w:rPr>
          <w:rFonts w:ascii="Arial" w:eastAsiaTheme="minorHAnsi" w:hAnsi="Arial" w:cs="Arial"/>
        </w:rPr>
        <w:t>12-week</w:t>
      </w:r>
      <w:r w:rsidR="007D3EA4">
        <w:rPr>
          <w:rFonts w:ascii="Arial" w:eastAsiaTheme="minorHAnsi" w:hAnsi="Arial" w:cs="Arial"/>
        </w:rPr>
        <w:t xml:space="preserve"> training program has been developed to help provide participants with the</w:t>
      </w:r>
      <w:r w:rsidR="008F2F2D">
        <w:rPr>
          <w:rFonts w:ascii="Arial" w:eastAsiaTheme="minorHAnsi" w:hAnsi="Arial" w:cs="Arial"/>
        </w:rPr>
        <w:t xml:space="preserve"> necessary</w:t>
      </w:r>
      <w:r w:rsidR="007D3EA4">
        <w:rPr>
          <w:rFonts w:ascii="Arial" w:eastAsiaTheme="minorHAnsi" w:hAnsi="Arial" w:cs="Arial"/>
        </w:rPr>
        <w:t xml:space="preserve"> skills to enter the food processing workforce. The Training program is a </w:t>
      </w:r>
      <w:r w:rsidR="008F2F2D">
        <w:rPr>
          <w:rFonts w:ascii="Arial" w:eastAsiaTheme="minorHAnsi" w:hAnsi="Arial" w:cs="Arial"/>
        </w:rPr>
        <w:t>12-week</w:t>
      </w:r>
      <w:r w:rsidR="007D3EA4">
        <w:rPr>
          <w:rFonts w:ascii="Arial" w:eastAsiaTheme="minorHAnsi" w:hAnsi="Arial" w:cs="Arial"/>
        </w:rPr>
        <w:t xml:space="preserve"> </w:t>
      </w:r>
      <w:r w:rsidR="008F2F2D">
        <w:rPr>
          <w:rFonts w:ascii="Arial" w:eastAsiaTheme="minorHAnsi" w:hAnsi="Arial" w:cs="Arial"/>
        </w:rPr>
        <w:t>commitment, which</w:t>
      </w:r>
      <w:r w:rsidR="007D3EA4">
        <w:rPr>
          <w:rFonts w:ascii="Arial" w:eastAsiaTheme="minorHAnsi" w:hAnsi="Arial" w:cs="Arial"/>
        </w:rPr>
        <w:t xml:space="preserve"> requires full and prompt </w:t>
      </w:r>
      <w:r w:rsidR="008F2F2D">
        <w:rPr>
          <w:rFonts w:ascii="Arial" w:eastAsiaTheme="minorHAnsi" w:hAnsi="Arial" w:cs="Arial"/>
        </w:rPr>
        <w:t xml:space="preserve">attendance </w:t>
      </w:r>
      <w:r w:rsidR="006E50F8">
        <w:rPr>
          <w:rFonts w:ascii="Arial" w:eastAsiaTheme="minorHAnsi" w:hAnsi="Arial" w:cs="Arial"/>
        </w:rPr>
        <w:t xml:space="preserve">from </w:t>
      </w:r>
      <w:r w:rsidR="0007283C">
        <w:rPr>
          <w:rFonts w:ascii="Arial" w:eastAsiaTheme="minorHAnsi" w:hAnsi="Arial" w:cs="Arial"/>
        </w:rPr>
        <w:t>ABC to DEF, Year.</w:t>
      </w:r>
      <w:r w:rsidR="007D3EA4">
        <w:rPr>
          <w:rFonts w:ascii="Arial" w:eastAsiaTheme="minorHAnsi" w:hAnsi="Arial" w:cs="Arial"/>
        </w:rPr>
        <w:t xml:space="preserve"> </w:t>
      </w:r>
    </w:p>
    <w:p w14:paraId="1380BE6C" w14:textId="77777777" w:rsidR="007D3EA4" w:rsidRPr="00A535F2" w:rsidRDefault="007D3EA4" w:rsidP="00A535F2">
      <w:pPr>
        <w:tabs>
          <w:tab w:val="left" w:pos="1725"/>
        </w:tabs>
        <w:rPr>
          <w:lang w:val="en-CA"/>
        </w:rPr>
      </w:pPr>
      <w:r>
        <w:rPr>
          <w:lang w:val="en-CA"/>
        </w:rPr>
        <w:tab/>
      </w:r>
    </w:p>
    <w:p w14:paraId="4D15FA18" w14:textId="77777777" w:rsidR="007D3EA4" w:rsidRDefault="007D3EA4" w:rsidP="007D3EA4">
      <w:pPr>
        <w:rPr>
          <w:rFonts w:ascii="Arial" w:eastAsiaTheme="minorHAnsi" w:hAnsi="Arial" w:cs="Arial"/>
          <w:b/>
          <w:bCs/>
          <w:lang w:val="en-CA"/>
        </w:rPr>
      </w:pPr>
    </w:p>
    <w:p w14:paraId="5F2841C9" w14:textId="00BD50A3" w:rsidR="007D3EA4" w:rsidRDefault="007D3EA4" w:rsidP="007D3EA4">
      <w:pPr>
        <w:rPr>
          <w:rFonts w:ascii="Arial" w:eastAsiaTheme="minorHAnsi" w:hAnsi="Arial" w:cs="Arial"/>
          <w:b/>
          <w:bCs/>
          <w:lang w:val="en-CA"/>
        </w:rPr>
      </w:pPr>
      <w:r>
        <w:rPr>
          <w:rFonts w:ascii="Arial" w:eastAsiaTheme="minorHAnsi" w:hAnsi="Arial" w:cs="Arial"/>
          <w:b/>
          <w:bCs/>
          <w:lang w:val="en-CA"/>
        </w:rPr>
        <w:t xml:space="preserve">Is a Career in </w:t>
      </w:r>
      <w:r w:rsidR="00A871CD">
        <w:rPr>
          <w:rFonts w:ascii="Arial" w:eastAsiaTheme="minorHAnsi" w:hAnsi="Arial" w:cs="Arial"/>
          <w:b/>
          <w:bCs/>
          <w:lang w:val="en-CA"/>
        </w:rPr>
        <w:t>ABC</w:t>
      </w:r>
      <w:r>
        <w:rPr>
          <w:rFonts w:ascii="Arial" w:eastAsiaTheme="minorHAnsi" w:hAnsi="Arial" w:cs="Arial"/>
          <w:b/>
          <w:bCs/>
          <w:lang w:val="en-CA"/>
        </w:rPr>
        <w:t xml:space="preserve"> Right for You?</w:t>
      </w:r>
    </w:p>
    <w:p w14:paraId="26709868" w14:textId="77777777" w:rsidR="007D3EA4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 xml:space="preserve">Able to perform physical tasks which may require repetition, </w:t>
      </w:r>
      <w:proofErr w:type="gramStart"/>
      <w:r>
        <w:rPr>
          <w:rFonts w:ascii="Arial" w:eastAsiaTheme="minorHAnsi" w:hAnsi="Arial" w:cs="Arial"/>
          <w:color w:val="000000"/>
          <w:lang w:val="en-CA"/>
        </w:rPr>
        <w:t>lifting up</w:t>
      </w:r>
      <w:proofErr w:type="gramEnd"/>
      <w:r>
        <w:rPr>
          <w:rFonts w:ascii="Arial" w:eastAsiaTheme="minorHAnsi" w:hAnsi="Arial" w:cs="Arial"/>
          <w:color w:val="000000"/>
          <w:lang w:val="en-CA"/>
        </w:rPr>
        <w:t xml:space="preserve"> to 50 lbs., and/or long periods of standing. </w:t>
      </w:r>
    </w:p>
    <w:p w14:paraId="4893A632" w14:textId="77777777" w:rsidR="007D3EA4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>Access to reliable transportation.</w:t>
      </w:r>
    </w:p>
    <w:p w14:paraId="635BB2E4" w14:textId="77777777" w:rsidR="00A535F2" w:rsidRPr="00A535F2" w:rsidRDefault="007D3EA4" w:rsidP="00A535F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>Able to work shift work.</w:t>
      </w:r>
    </w:p>
    <w:p w14:paraId="4FEAAFCA" w14:textId="77777777" w:rsidR="007D3EA4" w:rsidRPr="00A535F2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lang w:val="en-CA"/>
        </w:rPr>
        <w:t>Grade 12 Diploma or equivalent is preferred. A minimum of Grade 10 completion is required.</w:t>
      </w:r>
    </w:p>
    <w:p w14:paraId="7966C5DA" w14:textId="77777777" w:rsidR="00A535F2" w:rsidRDefault="00A535F2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lang w:val="en-CA"/>
        </w:rPr>
        <w:t>Must be 18 years of age or older</w:t>
      </w:r>
    </w:p>
    <w:p w14:paraId="76C1247E" w14:textId="77777777" w:rsidR="007D3EA4" w:rsidRDefault="007D3EA4" w:rsidP="007D3EA4">
      <w:pPr>
        <w:ind w:left="36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  </w:t>
      </w:r>
    </w:p>
    <w:p w14:paraId="6AA1EFFB" w14:textId="77777777" w:rsidR="007D3EA4" w:rsidRDefault="007D3EA4" w:rsidP="007D3EA4">
      <w:pPr>
        <w:rPr>
          <w:rFonts w:ascii="Arial" w:eastAsiaTheme="minorHAnsi" w:hAnsi="Arial" w:cs="Arial"/>
          <w:b/>
          <w:bCs/>
        </w:rPr>
      </w:pPr>
    </w:p>
    <w:p w14:paraId="618053E9" w14:textId="77777777" w:rsidR="007D3EA4" w:rsidRDefault="007D3EA4" w:rsidP="007D3EA4">
      <w:pPr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About the Training:</w:t>
      </w:r>
    </w:p>
    <w:p w14:paraId="132008C9" w14:textId="5A444B3A" w:rsidR="008F2F2D" w:rsidRDefault="006E50F8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>
        <w:rPr>
          <w:rFonts w:ascii="Arial" w:eastAsiaTheme="minorHAnsi" w:hAnsi="Arial" w:cs="Arial"/>
          <w:lang w:val="en-CA"/>
        </w:rPr>
        <w:t>12 weeks –</w:t>
      </w:r>
      <w:r w:rsidR="007D3EA4" w:rsidRPr="008F2F2D">
        <w:rPr>
          <w:rFonts w:ascii="Arial" w:eastAsiaTheme="minorHAnsi" w:hAnsi="Arial" w:cs="Arial"/>
          <w:lang w:val="en-CA"/>
        </w:rPr>
        <w:t>.</w:t>
      </w:r>
      <w:r w:rsidR="00A871CD" w:rsidRPr="00A871CD">
        <w:rPr>
          <w:rFonts w:ascii="Arial" w:eastAsiaTheme="minorHAnsi" w:hAnsi="Arial" w:cs="Arial"/>
        </w:rPr>
        <w:t xml:space="preserve"> </w:t>
      </w:r>
      <w:r w:rsidR="00A871CD">
        <w:rPr>
          <w:rFonts w:ascii="Arial" w:eastAsiaTheme="minorHAnsi" w:hAnsi="Arial" w:cs="Arial"/>
        </w:rPr>
        <w:t>ABC to DEF, Year</w:t>
      </w:r>
      <w:r w:rsidR="00A871CD">
        <w:rPr>
          <w:rFonts w:ascii="Arial" w:eastAsiaTheme="minorHAnsi" w:hAnsi="Arial" w:cs="Arial"/>
        </w:rPr>
        <w:t>.</w:t>
      </w:r>
    </w:p>
    <w:p w14:paraId="4EFDB327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 w:rsidRPr="008F2F2D">
        <w:rPr>
          <w:rFonts w:ascii="Arial" w:eastAsiaTheme="minorHAnsi" w:hAnsi="Arial" w:cs="Arial"/>
          <w:lang w:val="en-CA"/>
        </w:rPr>
        <w:t>Full and prompt attendance is required.</w:t>
      </w:r>
    </w:p>
    <w:p w14:paraId="75CEB87B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</w:rPr>
      </w:pPr>
      <w:r w:rsidRPr="008F2F2D">
        <w:rPr>
          <w:rFonts w:ascii="Arial" w:eastAsiaTheme="minorHAnsi" w:hAnsi="Arial" w:cs="Arial"/>
        </w:rPr>
        <w:t>All Candidates must participate in a</w:t>
      </w:r>
      <w:r w:rsidR="00D75D76">
        <w:rPr>
          <w:rFonts w:ascii="Arial" w:eastAsiaTheme="minorHAnsi" w:hAnsi="Arial" w:cs="Arial"/>
        </w:rPr>
        <w:t xml:space="preserve"> Selection Process in the 3 weeks prior to training.</w:t>
      </w:r>
    </w:p>
    <w:p w14:paraId="1688344E" w14:textId="5985385C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</w:rPr>
      </w:pPr>
      <w:r w:rsidRPr="008F2F2D">
        <w:rPr>
          <w:rFonts w:ascii="Arial" w:eastAsiaTheme="minorHAnsi" w:hAnsi="Arial" w:cs="Arial"/>
        </w:rPr>
        <w:t xml:space="preserve">Training will take place in </w:t>
      </w:r>
      <w:r w:rsidR="0007283C">
        <w:rPr>
          <w:rFonts w:ascii="Arial" w:eastAsiaTheme="minorHAnsi" w:hAnsi="Arial" w:cs="Arial"/>
        </w:rPr>
        <w:t>ABC Community.</w:t>
      </w:r>
    </w:p>
    <w:p w14:paraId="024B644A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 w:rsidRPr="008F2F2D">
        <w:rPr>
          <w:rFonts w:ascii="Arial" w:eastAsiaTheme="minorHAnsi" w:hAnsi="Arial" w:cs="Arial"/>
          <w:lang w:val="en-CA"/>
        </w:rPr>
        <w:t xml:space="preserve">A certificate of completion will be provided upon completion of the program. </w:t>
      </w:r>
    </w:p>
    <w:p w14:paraId="21531718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</w:p>
    <w:p w14:paraId="0BA9ADA5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</w:p>
    <w:p w14:paraId="077746B8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  <w:t xml:space="preserve">You may be eligible for </w:t>
      </w:r>
      <w:r>
        <w:rPr>
          <w:rFonts w:ascii="Arial" w:eastAsiaTheme="minorHAnsi" w:hAnsi="Arial" w:cs="Arial"/>
          <w:b/>
          <w:bCs/>
          <w:sz w:val="22"/>
          <w:szCs w:val="22"/>
          <w:lang w:val="en-CA" w:eastAsia="en-CA"/>
        </w:rPr>
        <w:t xml:space="preserve">financial supports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  <w:t xml:space="preserve">if you fit into one of these categories: </w:t>
      </w:r>
    </w:p>
    <w:p w14:paraId="05E0C808" w14:textId="0906D3CE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>Have a current or previous Employment Insurance (EI) claim</w:t>
      </w:r>
      <w:r w:rsidR="00A871CD">
        <w:rPr>
          <w:rFonts w:ascii="Arial" w:eastAsiaTheme="minorHAnsi" w:hAnsi="Arial" w:cs="Arial"/>
          <w:color w:val="000000"/>
          <w:szCs w:val="24"/>
          <w:lang w:val="en-CA" w:eastAsia="en-CA"/>
        </w:rPr>
        <w:t>.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 </w:t>
      </w:r>
    </w:p>
    <w:p w14:paraId="1B667D73" w14:textId="65F8303E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>Employed individuals who are low skilled</w:t>
      </w:r>
      <w:r w:rsidR="00A871CD">
        <w:rPr>
          <w:rFonts w:ascii="Arial" w:eastAsiaTheme="minorHAnsi" w:hAnsi="Arial" w:cs="Arial"/>
          <w:color w:val="000000"/>
          <w:szCs w:val="24"/>
          <w:lang w:val="en-CA" w:eastAsia="en-CA"/>
        </w:rPr>
        <w:t>.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 </w:t>
      </w:r>
    </w:p>
    <w:p w14:paraId="45E77480" w14:textId="7D5FB361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szCs w:val="24"/>
          <w:lang w:val="en-CA" w:eastAsia="en-CA"/>
        </w:rPr>
        <w:t>I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>n receipt of Provincial Employment and Income Assistance (EIA) benefits</w:t>
      </w:r>
      <w:r w:rsidR="00A871CD">
        <w:rPr>
          <w:rFonts w:ascii="Arial" w:eastAsiaTheme="minorHAnsi" w:hAnsi="Arial" w:cs="Arial"/>
          <w:color w:val="000000"/>
          <w:szCs w:val="24"/>
          <w:lang w:val="en-CA" w:eastAsia="en-CA"/>
        </w:rPr>
        <w:t>.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 </w:t>
      </w:r>
    </w:p>
    <w:p w14:paraId="5B6D3687" w14:textId="5B718FEA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>An individual who is unemployed or about to lose your job</w:t>
      </w:r>
      <w:r w:rsidR="00A871CD">
        <w:rPr>
          <w:rFonts w:ascii="Arial" w:eastAsiaTheme="minorHAnsi" w:hAnsi="Arial" w:cs="Arial"/>
          <w:color w:val="000000"/>
          <w:szCs w:val="24"/>
          <w:lang w:val="en-CA" w:eastAsia="en-CA"/>
        </w:rPr>
        <w:t>.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 </w:t>
      </w:r>
    </w:p>
    <w:p w14:paraId="07D1C5B1" w14:textId="77777777" w:rsidR="008F2F2D" w:rsidRDefault="008F2F2D"/>
    <w:p w14:paraId="1599D951" w14:textId="77777777" w:rsidR="008F2F2D" w:rsidRDefault="008F2F2D"/>
    <w:p w14:paraId="4A32ACE0" w14:textId="6F047D5C" w:rsidR="008F2F2D" w:rsidRDefault="00E53381">
      <w:pPr>
        <w:rPr>
          <w:rFonts w:ascii="Arial" w:hAnsi="Arial" w:cs="Arial"/>
        </w:rPr>
      </w:pPr>
      <w:r>
        <w:rPr>
          <w:rFonts w:ascii="Arial" w:hAnsi="Arial" w:cs="Arial"/>
        </w:rPr>
        <w:t>For m</w:t>
      </w:r>
      <w:r w:rsidR="008F2F2D" w:rsidRPr="008F2F2D">
        <w:rPr>
          <w:rFonts w:ascii="Arial" w:hAnsi="Arial" w:cs="Arial"/>
        </w:rPr>
        <w:t xml:space="preserve">ore information, please contact </w:t>
      </w:r>
      <w:r w:rsidR="00A871CD">
        <w:rPr>
          <w:rFonts w:ascii="Arial" w:hAnsi="Arial" w:cs="Arial"/>
        </w:rPr>
        <w:t>WEM at xxx-xxx-</w:t>
      </w:r>
      <w:proofErr w:type="spellStart"/>
      <w:r w:rsidR="00A871CD">
        <w:rPr>
          <w:rFonts w:ascii="Arial" w:hAnsi="Arial" w:cs="Arial"/>
        </w:rPr>
        <w:t>xxxx</w:t>
      </w:r>
      <w:proofErr w:type="spellEnd"/>
      <w:r w:rsidR="00A871CD">
        <w:rPr>
          <w:rFonts w:ascii="Arial" w:hAnsi="Arial" w:cs="Arial"/>
        </w:rPr>
        <w:t xml:space="preserve"> or text xxx-xxx-xxxx.</w:t>
      </w:r>
      <w:bookmarkStart w:id="0" w:name="_GoBack"/>
      <w:bookmarkEnd w:id="0"/>
    </w:p>
    <w:p w14:paraId="2C0702EB" w14:textId="77777777" w:rsidR="00E53381" w:rsidRDefault="00E53381">
      <w:pPr>
        <w:rPr>
          <w:rFonts w:ascii="Arial" w:hAnsi="Arial" w:cs="Arial"/>
        </w:rPr>
      </w:pPr>
    </w:p>
    <w:p w14:paraId="2774E2DD" w14:textId="4A2FEF95" w:rsidR="00E53381" w:rsidRPr="008F2F2D" w:rsidRDefault="00E53381">
      <w:pPr>
        <w:rPr>
          <w:rFonts w:ascii="Arial" w:hAnsi="Arial" w:cs="Arial"/>
        </w:rPr>
      </w:pPr>
      <w:r>
        <w:rPr>
          <w:rFonts w:ascii="Arial" w:hAnsi="Arial" w:cs="Arial"/>
        </w:rPr>
        <w:t>Looking forward to hearing from you.</w:t>
      </w:r>
    </w:p>
    <w:sectPr w:rsidR="00E53381" w:rsidRPr="008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Eras Bold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60F7"/>
    <w:multiLevelType w:val="hybridMultilevel"/>
    <w:tmpl w:val="A1140262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C90D62"/>
    <w:multiLevelType w:val="hybridMultilevel"/>
    <w:tmpl w:val="5D8419C0"/>
    <w:lvl w:ilvl="0" w:tplc="1009000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</w:abstractNum>
  <w:abstractNum w:abstractNumId="2">
    <w:nsid w:val="415E7560"/>
    <w:multiLevelType w:val="hybridMultilevel"/>
    <w:tmpl w:val="BF4071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3E43DD"/>
    <w:multiLevelType w:val="hybridMultilevel"/>
    <w:tmpl w:val="814CDAE6"/>
    <w:lvl w:ilvl="0" w:tplc="10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4">
    <w:nsid w:val="68E4380F"/>
    <w:multiLevelType w:val="hybridMultilevel"/>
    <w:tmpl w:val="7416E5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A4"/>
    <w:rsid w:val="0007283C"/>
    <w:rsid w:val="00131B5D"/>
    <w:rsid w:val="0039426C"/>
    <w:rsid w:val="003A02E0"/>
    <w:rsid w:val="004F0FF4"/>
    <w:rsid w:val="006E50F8"/>
    <w:rsid w:val="007D3EA4"/>
    <w:rsid w:val="008F2F2D"/>
    <w:rsid w:val="00A535F2"/>
    <w:rsid w:val="00A871CD"/>
    <w:rsid w:val="00AF77B1"/>
    <w:rsid w:val="00B53D16"/>
    <w:rsid w:val="00C80F47"/>
    <w:rsid w:val="00D75D76"/>
    <w:rsid w:val="00DF47C2"/>
    <w:rsid w:val="00E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8717"/>
  <w15:chartTrackingRefBased/>
  <w15:docId w15:val="{2935271A-FAB6-47F7-B9BF-272D9CA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EA4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601F-3D75-E64B-8EB0-A389A6A3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Sophie (MET)</dc:creator>
  <cp:keywords/>
  <dc:description/>
  <cp:lastModifiedBy>Dawna Atamanchuk</cp:lastModifiedBy>
  <cp:revision>2</cp:revision>
  <dcterms:created xsi:type="dcterms:W3CDTF">2019-08-07T15:51:00Z</dcterms:created>
  <dcterms:modified xsi:type="dcterms:W3CDTF">2019-08-07T15:51:00Z</dcterms:modified>
</cp:coreProperties>
</file>